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83F0D" w:rsidP="0072541D">
          <w:pPr>
            <w:pStyle w:val="AmendDocName"/>
          </w:pPr>
          <w:customXml w:element="BillDocName">
            <w:r>
              <w:t xml:space="preserve">2499-S</w:t>
            </w:r>
          </w:customXml>
          <w:customXml w:element="AmendType">
            <w:r>
              <w:t xml:space="preserve"> AMH</w:t>
            </w:r>
          </w:customXml>
          <w:customXml w:element="SponsorAcronym">
            <w:r>
              <w:t xml:space="preserve"> BAIL</w:t>
            </w:r>
          </w:customXml>
          <w:customXml w:element="DrafterAcronym">
            <w:r>
              <w:t xml:space="preserve"> ELGE</w:t>
            </w:r>
          </w:customXml>
          <w:customXml w:element="DraftNumber">
            <w:r>
              <w:t xml:space="preserve"> 133</w:t>
            </w:r>
          </w:customXml>
        </w:p>
      </w:customXml>
      <w:customXml w:element="Heading">
        <w:p w:rsidR="00DF5D0E" w:rsidRDefault="00883F0D">
          <w:customXml w:element="ReferenceNumber">
            <w:r w:rsidR="002F24DA">
              <w:rPr>
                <w:b/>
                <w:u w:val="single"/>
              </w:rPr>
              <w:t>SHB 2499</w:t>
            </w:r>
            <w:r w:rsidR="00DE256E">
              <w:t xml:space="preserve"> - </w:t>
            </w:r>
          </w:customXml>
          <w:customXml w:element="Floor">
            <w:r w:rsidR="002F24DA">
              <w:t>H AMD</w:t>
            </w:r>
          </w:customXml>
          <w:customXml w:element="AmendNumber">
            <w:r>
              <w:rPr>
                <w:b/>
              </w:rPr>
              <w:t xml:space="preserve"> 1073</w:t>
            </w:r>
          </w:customXml>
        </w:p>
        <w:p w:rsidR="00DF5D0E" w:rsidRDefault="00883F0D" w:rsidP="00605C39">
          <w:pPr>
            <w:ind w:firstLine="576"/>
          </w:pPr>
          <w:customXml w:element="Sponsors">
            <w:r>
              <w:t xml:space="preserve">By Representative Bailey</w:t>
            </w:r>
          </w:customXml>
        </w:p>
        <w:p w:rsidR="00DF5D0E" w:rsidRDefault="00883F0D" w:rsidP="00846034">
          <w:pPr>
            <w:spacing w:line="408" w:lineRule="exact"/>
            <w:jc w:val="right"/>
            <w:rPr>
              <w:b/>
              <w:bCs/>
            </w:rPr>
          </w:pPr>
          <w:customXml w:element="FloorAction">
            <w:r>
              <w:t xml:space="preserve">ADOPTED 2/11/2010</w:t>
            </w:r>
          </w:customXml>
        </w:p>
      </w:customXml>
      <w:permStart w:id="0" w:edGrp="everyone" w:displacedByCustomXml="next"/>
      <w:customXml w:element="Page">
        <w:p w:rsidR="00820EC2" w:rsidRDefault="00883F0D" w:rsidP="00820EC2">
          <w:pPr>
            <w:pStyle w:val="RCWSLText"/>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20EC2">
            <w:t>On page 2, beginning on line 15, after "than" strike all material through "</w:t>
          </w:r>
          <w:r w:rsidR="00820EC2" w:rsidRPr="00C80FE9">
            <w:rPr>
              <w:u w:val="single"/>
            </w:rPr>
            <w:t>fifty</w:t>
          </w:r>
          <w:r w:rsidR="00820EC2">
            <w:t>" on line 21 and insert "twenty-five pounds of black powder as used in muzzle loading firearms may be stored in commercial establishments of which not more than four pounds in containers of one pound maximum capacity may be displayed.</w:t>
          </w:r>
        </w:p>
        <w:p w:rsidR="00820EC2" w:rsidRPr="00C80FE9" w:rsidRDefault="00820EC2" w:rsidP="00820EC2">
          <w:pPr>
            <w:pStyle w:val="RCWSLText"/>
          </w:pPr>
          <w:r>
            <w:tab/>
            <w:t xml:space="preserve">Quantities in excess of one hundred fifty pounds of smokeless propellant or twenty-five" </w:t>
          </w:r>
        </w:p>
        <w:p w:rsidR="002F24DA" w:rsidRDefault="002F24DA" w:rsidP="00096165">
          <w:pPr>
            <w:pStyle w:val="Page"/>
          </w:pPr>
        </w:p>
        <w:p w:rsidR="00DF5D0E" w:rsidRPr="00523C5A" w:rsidRDefault="00883F0D" w:rsidP="002F24DA">
          <w:pPr>
            <w:pStyle w:val="RCWSLText"/>
            <w:suppressLineNumbers/>
          </w:pPr>
        </w:p>
      </w:customXml>
      <w:customXml w:element="Effect">
        <w:p w:rsidR="00ED2EEB" w:rsidRDefault="00DE256E" w:rsidP="002F24DA">
          <w:pPr>
            <w:pStyle w:val="Effect"/>
            <w:suppressLineNumbers/>
          </w:pPr>
          <w:r>
            <w:tab/>
          </w:r>
        </w:p>
        <w:p w:rsidR="00820EC2" w:rsidRDefault="00ED2EEB" w:rsidP="00820EC2">
          <w:pPr>
            <w:pStyle w:val="Effect"/>
            <w:suppressLineNumbers/>
          </w:pPr>
          <w:r>
            <w:tab/>
          </w:r>
          <w:r w:rsidR="00DE256E">
            <w:tab/>
          </w:r>
          <w:r w:rsidR="00DE256E" w:rsidRPr="002F24DA">
            <w:rPr>
              <w:b/>
              <w:u w:val="single"/>
            </w:rPr>
            <w:t>EFFECT:</w:t>
          </w:r>
          <w:r w:rsidR="00DE256E">
            <w:t>  </w:t>
          </w:r>
          <w:r w:rsidR="00820EC2">
            <w:t>Restores current law regarding the amount of black powder which may be stored and displayed in commercial establishments and which must be stored in magazines outside.</w:t>
          </w:r>
        </w:p>
        <w:p w:rsidR="00820EC2" w:rsidRPr="005360E1" w:rsidRDefault="00820EC2" w:rsidP="00820EC2">
          <w:pPr>
            <w:pStyle w:val="FiscalImpact"/>
            <w:suppressLineNumbers/>
          </w:pPr>
        </w:p>
        <w:p w:rsidR="002F24DA" w:rsidRDefault="00DE256E" w:rsidP="002F24DA">
          <w:pPr>
            <w:pStyle w:val="Effect"/>
            <w:suppressLineNumbers/>
          </w:pPr>
          <w:r>
            <w:t> </w:t>
          </w:r>
        </w:p>
      </w:customXml>
      <w:p w:rsidR="00DF5D0E" w:rsidRPr="002F24DA" w:rsidRDefault="00DF5D0E" w:rsidP="002F24DA">
        <w:pPr>
          <w:pStyle w:val="FiscalImpact"/>
          <w:suppressLineNumbers/>
        </w:pPr>
      </w:p>
      <w:permEnd w:id="0"/>
      <w:p w:rsidR="00DF5D0E" w:rsidRDefault="00DF5D0E" w:rsidP="002F24DA">
        <w:pPr>
          <w:pStyle w:val="AmendSectionPostSpace"/>
          <w:suppressLineNumbers/>
        </w:pPr>
      </w:p>
      <w:p w:rsidR="00DF5D0E" w:rsidRDefault="00DF5D0E" w:rsidP="002F24DA">
        <w:pPr>
          <w:pStyle w:val="BillEnd"/>
          <w:suppressLineNumbers/>
        </w:pPr>
      </w:p>
      <w:p w:rsidR="00DF5D0E" w:rsidRDefault="00DE256E" w:rsidP="002F24DA">
        <w:pPr>
          <w:pStyle w:val="BillEnd"/>
          <w:suppressLineNumbers/>
        </w:pPr>
        <w:r>
          <w:rPr>
            <w:b/>
          </w:rPr>
          <w:t>--- END ---</w:t>
        </w:r>
      </w:p>
      <w:p w:rsidR="00DF5D0E" w:rsidRDefault="00883F0D" w:rsidP="002F24D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4DA" w:rsidRDefault="002F24DA" w:rsidP="00DF5D0E">
      <w:r>
        <w:separator/>
      </w:r>
    </w:p>
  </w:endnote>
  <w:endnote w:type="continuationSeparator" w:id="0">
    <w:p w:rsidR="002F24DA" w:rsidRDefault="002F24D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7E" w:rsidRDefault="00912D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83F0D">
    <w:pPr>
      <w:pStyle w:val="AmendDraftFooter"/>
    </w:pPr>
    <w:fldSimple w:instr=" TITLE   \* MERGEFORMAT ">
      <w:r w:rsidR="007736D5">
        <w:t>2499-S AMH BAIL ELGE 133</w:t>
      </w:r>
    </w:fldSimple>
    <w:r w:rsidR="00DE256E">
      <w:tab/>
    </w:r>
    <w:r>
      <w:fldChar w:fldCharType="begin"/>
    </w:r>
    <w:r w:rsidR="00DE256E">
      <w:instrText xml:space="preserve"> PAGE  \* Arabic  \* MERGEFORMAT </w:instrText>
    </w:r>
    <w:r>
      <w:fldChar w:fldCharType="separate"/>
    </w:r>
    <w:r w:rsidR="002F24DA">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83F0D">
    <w:pPr>
      <w:pStyle w:val="AmendDraftFooter"/>
    </w:pPr>
    <w:fldSimple w:instr=" TITLE   \* MERGEFORMAT ">
      <w:r w:rsidR="007736D5">
        <w:t>2499-S AMH BAIL ELGE 133</w:t>
      </w:r>
    </w:fldSimple>
    <w:r w:rsidR="00DE256E">
      <w:tab/>
    </w:r>
    <w:r>
      <w:fldChar w:fldCharType="begin"/>
    </w:r>
    <w:r w:rsidR="00DE256E">
      <w:instrText xml:space="preserve"> PAGE  \* Arabic  \* MERGEFORMAT </w:instrText>
    </w:r>
    <w:r>
      <w:fldChar w:fldCharType="separate"/>
    </w:r>
    <w:r w:rsidR="007736D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4DA" w:rsidRDefault="002F24DA" w:rsidP="00DF5D0E">
      <w:r>
        <w:separator/>
      </w:r>
    </w:p>
  </w:footnote>
  <w:footnote w:type="continuationSeparator" w:id="0">
    <w:p w:rsidR="002F24DA" w:rsidRDefault="002F24D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7E" w:rsidRDefault="00912D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83F0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883F0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2F24DA"/>
    <w:rsid w:val="00316CD9"/>
    <w:rsid w:val="003E2FC6"/>
    <w:rsid w:val="00492DDC"/>
    <w:rsid w:val="00523C5A"/>
    <w:rsid w:val="00557A62"/>
    <w:rsid w:val="00605C39"/>
    <w:rsid w:val="006841E6"/>
    <w:rsid w:val="006F7027"/>
    <w:rsid w:val="0072335D"/>
    <w:rsid w:val="0072541D"/>
    <w:rsid w:val="007736D5"/>
    <w:rsid w:val="007D35D4"/>
    <w:rsid w:val="00820EC2"/>
    <w:rsid w:val="00846034"/>
    <w:rsid w:val="00883F0D"/>
    <w:rsid w:val="00912D7E"/>
    <w:rsid w:val="00931B84"/>
    <w:rsid w:val="00972869"/>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gee_jo\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124</Words>
  <Characters>628</Characters>
  <Application>Microsoft Office Word</Application>
  <DocSecurity>8</DocSecurity>
  <Lines>28</Lines>
  <Paragraphs>9</Paragraphs>
  <ScaleCrop>false</ScaleCrop>
  <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2499-S AMH BAIL ELGE 133</dc:title>
  <dc:subject/>
  <dc:creator>Joan Elgee</dc:creator>
  <cp:keywords/>
  <dc:description/>
  <cp:lastModifiedBy>Joan Elgee</cp:lastModifiedBy>
  <cp:revision>4</cp:revision>
  <cp:lastPrinted>2010-02-11T00:26:00Z</cp:lastPrinted>
  <dcterms:created xsi:type="dcterms:W3CDTF">2010-02-11T00:24:00Z</dcterms:created>
  <dcterms:modified xsi:type="dcterms:W3CDTF">2010-02-11T00:26:00Z</dcterms:modified>
</cp:coreProperties>
</file>