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82882" w:rsidP="0072541D">
          <w:pPr>
            <w:pStyle w:val="AmendDocName"/>
          </w:pPr>
          <w:customXml w:element="BillDocName">
            <w:r>
              <w:t xml:space="preserve">2261-S</w:t>
            </w:r>
          </w:customXml>
          <w:customXml w:element="AmendType">
            <w:r>
              <w:t xml:space="preserve"> AMH</w:t>
            </w:r>
          </w:customXml>
          <w:customXml w:element="SponsorAcronym">
            <w:r>
              <w:t xml:space="preserve"> PETT</w:t>
            </w:r>
          </w:customXml>
          <w:customXml w:element="DrafterAcronym">
            <w:r>
              <w:t xml:space="preserve"> MCLA</w:t>
            </w:r>
          </w:customXml>
          <w:r w:rsidR="00DE256E">
            <w:t xml:space="preserve"> </w:t>
          </w:r>
          <w:customXml w:element="DraftNumber">
            <w:r>
              <w:t xml:space="preserve"> 435</w:t>
            </w:r>
          </w:customXml>
        </w:p>
      </w:customXml>
      <w:customXml w:element="OfferedBy">
        <w:p w:rsidR="00DF5D0E" w:rsidRDefault="00E552F8" w:rsidP="00B73E0A">
          <w:pPr>
            <w:pStyle w:val="OfferedBy"/>
            <w:spacing w:after="120"/>
          </w:pPr>
          <w:r>
            <w:tab/>
          </w:r>
          <w:r>
            <w:tab/>
          </w:r>
          <w:r>
            <w:tab/>
          </w:r>
        </w:p>
      </w:customXml>
      <w:customXml w:element="Heading">
        <w:p w:rsidR="00DF5D0E" w:rsidRDefault="00182882">
          <w:customXml w:element="ReferenceNumber">
            <w:r w:rsidR="00E552F8">
              <w:rPr>
                <w:b/>
                <w:u w:val="single"/>
              </w:rPr>
              <w:t>SHB 2261</w:t>
            </w:r>
            <w:r w:rsidR="00DE256E">
              <w:t xml:space="preserve"> - </w:t>
            </w:r>
          </w:customXml>
          <w:customXml w:element="Floor">
            <w:r w:rsidR="00E552F8">
              <w:t>H AMD TO H AMD (H-2636.1/09)</w:t>
            </w:r>
          </w:customXml>
          <w:customXml w:element="AmendNumber">
            <w:r>
              <w:rPr>
                <w:b/>
              </w:rPr>
              <w:t xml:space="preserve"> 407</w:t>
            </w:r>
          </w:customXml>
        </w:p>
        <w:p w:rsidR="00DF5D0E" w:rsidRDefault="00182882" w:rsidP="00605C39">
          <w:pPr>
            <w:ind w:firstLine="576"/>
          </w:pPr>
          <w:customXml w:element="Sponsors">
            <w:r>
              <w:t xml:space="preserve">By Representative Pettigrew</w:t>
            </w:r>
          </w:customXml>
        </w:p>
        <w:p w:rsidR="00DF5D0E" w:rsidRDefault="00182882" w:rsidP="00846034">
          <w:pPr>
            <w:spacing w:line="408" w:lineRule="exact"/>
            <w:jc w:val="right"/>
            <w:rPr>
              <w:b/>
              <w:bCs/>
            </w:rPr>
          </w:pPr>
          <w:customXml w:element="FloorAction">
            <w:r>
              <w:t xml:space="preserve">ADOPTED 3/12/2009</w:t>
            </w:r>
          </w:customXml>
        </w:p>
      </w:customXml>
      <w:permStart w:id="0" w:edGrp="everyone" w:displacedByCustomXml="next"/>
      <w:customXml w:element="Page">
        <w:p w:rsidR="00196588" w:rsidRDefault="0018288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p>
        <w:p w:rsidR="00E552F8" w:rsidRDefault="00DE256E" w:rsidP="00196588">
          <w:pPr>
            <w:pStyle w:val="RCWSLText"/>
            <w:spacing w:line="414" w:lineRule="exact"/>
          </w:pPr>
          <w:r>
            <w:tab/>
          </w:r>
          <w:r w:rsidR="00E552F8">
            <w:t xml:space="preserve">On page </w:t>
          </w:r>
          <w:r w:rsidR="0014223E">
            <w:t>4, line 25 of the striking amendment, after "created to" insert "provide oversight and accountability in the development of policies to close the achievement gap.  The working group shall"</w:t>
          </w:r>
        </w:p>
        <w:p w:rsidR="0014223E" w:rsidRDefault="0014223E" w:rsidP="0014223E">
          <w:pPr>
            <w:pStyle w:val="RCWSLText"/>
          </w:pPr>
        </w:p>
        <w:p w:rsidR="00D1150E" w:rsidRDefault="0014223E" w:rsidP="0014223E">
          <w:pPr>
            <w:pStyle w:val="RCWSLText"/>
          </w:pPr>
          <w:r>
            <w:tab/>
            <w:t xml:space="preserve">On page </w:t>
          </w:r>
          <w:r w:rsidR="003A63CB">
            <w:t>4, line 36 of the striking amendment, after "(d)" insert "Recommending current programs and resources that should be redirected to narrow the gap</w:t>
          </w:r>
          <w:r w:rsidR="00D1150E">
            <w:t>;</w:t>
          </w:r>
        </w:p>
        <w:p w:rsidR="0014223E" w:rsidRDefault="00D1150E" w:rsidP="0014223E">
          <w:pPr>
            <w:pStyle w:val="RCWSLText"/>
          </w:pPr>
          <w:r>
            <w:tab/>
            <w:t>(e)</w:t>
          </w:r>
          <w:r w:rsidR="003A63CB">
            <w:t>"</w:t>
          </w:r>
        </w:p>
        <w:p w:rsidR="00D1150E" w:rsidRDefault="00D1150E" w:rsidP="0014223E">
          <w:pPr>
            <w:pStyle w:val="RCWSLText"/>
          </w:pPr>
        </w:p>
        <w:p w:rsidR="00D1150E" w:rsidRDefault="00D1150E" w:rsidP="0014223E">
          <w:pPr>
            <w:pStyle w:val="RCWSLText"/>
          </w:pPr>
          <w:r>
            <w:tab/>
            <w:t>Renumber the remaining subsections consecutively.</w:t>
          </w:r>
        </w:p>
        <w:p w:rsidR="00D1150E" w:rsidRDefault="00D1150E" w:rsidP="0014223E">
          <w:pPr>
            <w:pStyle w:val="RCWSLText"/>
          </w:pPr>
        </w:p>
        <w:p w:rsidR="003A63CB" w:rsidRPr="0014223E" w:rsidRDefault="00D1150E" w:rsidP="00F328A4">
          <w:pPr>
            <w:pStyle w:val="RCWSLText"/>
          </w:pPr>
          <w:r>
            <w:tab/>
            <w:t>On page 5, beginning on line 5 of the striking amendment, after "composed of" strike all material through "African-Americans," on line 7 and insert "three members appointed by the superintendent of public instruction and twelve members appointed by the governor, with two governor-appointed members to represent each of the following groups:  African-Americans, African-American immigrants,"</w:t>
          </w:r>
          <w:r w:rsidR="003A63CB">
            <w:tab/>
          </w:r>
        </w:p>
        <w:p w:rsidR="00DF5D0E" w:rsidRPr="00523C5A" w:rsidRDefault="00182882" w:rsidP="00E552F8">
          <w:pPr>
            <w:pStyle w:val="RCWSLText"/>
            <w:suppressLineNumbers/>
          </w:pPr>
        </w:p>
      </w:customXml>
      <w:customXml w:element="Effect">
        <w:p w:rsidR="00ED2EEB" w:rsidRDefault="00DE256E" w:rsidP="00E552F8">
          <w:pPr>
            <w:pStyle w:val="Effect"/>
            <w:suppressLineNumbers/>
          </w:pPr>
          <w:r>
            <w:tab/>
          </w:r>
        </w:p>
        <w:p w:rsidR="00DF5D0E" w:rsidRPr="00E552F8" w:rsidRDefault="00ED2EEB" w:rsidP="006F41FB">
          <w:pPr>
            <w:pStyle w:val="Effect"/>
            <w:suppressLineNumbers/>
          </w:pPr>
          <w:r>
            <w:tab/>
          </w:r>
          <w:r w:rsidR="00DE256E">
            <w:tab/>
          </w:r>
          <w:r w:rsidR="00DE256E" w:rsidRPr="00E552F8">
            <w:rPr>
              <w:b/>
              <w:u w:val="single"/>
            </w:rPr>
            <w:t>EFFECT:</w:t>
          </w:r>
          <w:r w:rsidR="00DE256E">
            <w:t>  </w:t>
          </w:r>
          <w:r w:rsidR="00F328A4">
            <w:t xml:space="preserve"> Directs the Achievement Gap working group to provide oversight and accountability in developing policies to close the gap and recommend current programs to be redirected to narrow the gap.  Adds three members to the group to be appointed by the Superintendent of Public Instruction, and adds two members representing African-American immigrants</w:t>
          </w:r>
          <w:r w:rsidR="006F41FB">
            <w:t>,</w:t>
          </w:r>
          <w:r w:rsidR="00F328A4">
            <w:t xml:space="preserve"> for a total of 15 members rather than 10. </w:t>
          </w:r>
        </w:p>
      </w:customXml>
      <w:permEnd w:id="0"/>
      <w:p w:rsidR="00DF5D0E" w:rsidRDefault="00DE256E" w:rsidP="00E552F8">
        <w:pPr>
          <w:pStyle w:val="BillEnd"/>
          <w:suppressLineNumbers/>
        </w:pPr>
        <w:r>
          <w:rPr>
            <w:b/>
          </w:rPr>
          <w:t>--- END ---</w:t>
        </w:r>
      </w:p>
      <w:p w:rsidR="00DF5D0E" w:rsidRDefault="00182882" w:rsidP="00E552F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8A4" w:rsidRDefault="00F328A4" w:rsidP="00DF5D0E">
      <w:r>
        <w:separator/>
      </w:r>
    </w:p>
  </w:endnote>
  <w:endnote w:type="continuationSeparator" w:id="1">
    <w:p w:rsidR="00F328A4" w:rsidRDefault="00F328A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A4" w:rsidRDefault="00182882">
    <w:pPr>
      <w:pStyle w:val="AmendDraftFooter"/>
    </w:pPr>
    <w:fldSimple w:instr=" TITLE   \* MERGEFORMAT ">
      <w:r w:rsidR="009A6C65">
        <w:t>2261-S AMH .... MCLA 435</w:t>
      </w:r>
    </w:fldSimple>
    <w:r w:rsidR="00F328A4">
      <w:tab/>
    </w:r>
    <w:fldSimple w:instr=" PAGE  \* Arabic  \* MERGEFORMAT ">
      <w:r w:rsidR="0019658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A4" w:rsidRDefault="00182882">
    <w:pPr>
      <w:pStyle w:val="AmendDraftFooter"/>
    </w:pPr>
    <w:fldSimple w:instr=" TITLE   \* MERGEFORMAT ">
      <w:r w:rsidR="009A6C65">
        <w:t>2261-S AMH .... MCLA 435</w:t>
      </w:r>
    </w:fldSimple>
    <w:r w:rsidR="00F328A4">
      <w:tab/>
    </w:r>
    <w:fldSimple w:instr=" PAGE  \* Arabic  \* MERGEFORMAT ">
      <w:r w:rsidR="009A6C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8A4" w:rsidRDefault="00F328A4" w:rsidP="00DF5D0E">
      <w:r>
        <w:separator/>
      </w:r>
    </w:p>
  </w:footnote>
  <w:footnote w:type="continuationSeparator" w:id="1">
    <w:p w:rsidR="00F328A4" w:rsidRDefault="00F328A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A4" w:rsidRDefault="0018288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328A4" w:rsidRDefault="00F328A4">
                <w:pPr>
                  <w:pStyle w:val="RCWSLText"/>
                  <w:jc w:val="right"/>
                </w:pPr>
                <w:r>
                  <w:t>1</w:t>
                </w:r>
              </w:p>
              <w:p w:rsidR="00F328A4" w:rsidRDefault="00F328A4">
                <w:pPr>
                  <w:pStyle w:val="RCWSLText"/>
                  <w:jc w:val="right"/>
                </w:pPr>
                <w:r>
                  <w:t>2</w:t>
                </w:r>
              </w:p>
              <w:p w:rsidR="00F328A4" w:rsidRDefault="00F328A4">
                <w:pPr>
                  <w:pStyle w:val="RCWSLText"/>
                  <w:jc w:val="right"/>
                </w:pPr>
                <w:r>
                  <w:t>3</w:t>
                </w:r>
              </w:p>
              <w:p w:rsidR="00F328A4" w:rsidRDefault="00F328A4">
                <w:pPr>
                  <w:pStyle w:val="RCWSLText"/>
                  <w:jc w:val="right"/>
                </w:pPr>
                <w:r>
                  <w:t>4</w:t>
                </w:r>
              </w:p>
              <w:p w:rsidR="00F328A4" w:rsidRDefault="00F328A4">
                <w:pPr>
                  <w:pStyle w:val="RCWSLText"/>
                  <w:jc w:val="right"/>
                </w:pPr>
                <w:r>
                  <w:t>5</w:t>
                </w:r>
              </w:p>
              <w:p w:rsidR="00F328A4" w:rsidRDefault="00F328A4">
                <w:pPr>
                  <w:pStyle w:val="RCWSLText"/>
                  <w:jc w:val="right"/>
                </w:pPr>
                <w:r>
                  <w:t>6</w:t>
                </w:r>
              </w:p>
              <w:p w:rsidR="00F328A4" w:rsidRDefault="00F328A4">
                <w:pPr>
                  <w:pStyle w:val="RCWSLText"/>
                  <w:jc w:val="right"/>
                </w:pPr>
                <w:r>
                  <w:t>7</w:t>
                </w:r>
              </w:p>
              <w:p w:rsidR="00F328A4" w:rsidRDefault="00F328A4">
                <w:pPr>
                  <w:pStyle w:val="RCWSLText"/>
                  <w:jc w:val="right"/>
                </w:pPr>
                <w:r>
                  <w:t>8</w:t>
                </w:r>
              </w:p>
              <w:p w:rsidR="00F328A4" w:rsidRDefault="00F328A4">
                <w:pPr>
                  <w:pStyle w:val="RCWSLText"/>
                  <w:jc w:val="right"/>
                </w:pPr>
                <w:r>
                  <w:t>9</w:t>
                </w:r>
              </w:p>
              <w:p w:rsidR="00F328A4" w:rsidRDefault="00F328A4">
                <w:pPr>
                  <w:pStyle w:val="RCWSLText"/>
                  <w:jc w:val="right"/>
                </w:pPr>
                <w:r>
                  <w:t>10</w:t>
                </w:r>
              </w:p>
              <w:p w:rsidR="00F328A4" w:rsidRDefault="00F328A4">
                <w:pPr>
                  <w:pStyle w:val="RCWSLText"/>
                  <w:jc w:val="right"/>
                </w:pPr>
                <w:r>
                  <w:t>11</w:t>
                </w:r>
              </w:p>
              <w:p w:rsidR="00F328A4" w:rsidRDefault="00F328A4">
                <w:pPr>
                  <w:pStyle w:val="RCWSLText"/>
                  <w:jc w:val="right"/>
                </w:pPr>
                <w:r>
                  <w:t>12</w:t>
                </w:r>
              </w:p>
              <w:p w:rsidR="00F328A4" w:rsidRDefault="00F328A4">
                <w:pPr>
                  <w:pStyle w:val="RCWSLText"/>
                  <w:jc w:val="right"/>
                </w:pPr>
                <w:r>
                  <w:t>13</w:t>
                </w:r>
              </w:p>
              <w:p w:rsidR="00F328A4" w:rsidRDefault="00F328A4">
                <w:pPr>
                  <w:pStyle w:val="RCWSLText"/>
                  <w:jc w:val="right"/>
                </w:pPr>
                <w:r>
                  <w:t>14</w:t>
                </w:r>
              </w:p>
              <w:p w:rsidR="00F328A4" w:rsidRDefault="00F328A4">
                <w:pPr>
                  <w:pStyle w:val="RCWSLText"/>
                  <w:jc w:val="right"/>
                </w:pPr>
                <w:r>
                  <w:t>15</w:t>
                </w:r>
              </w:p>
              <w:p w:rsidR="00F328A4" w:rsidRDefault="00F328A4">
                <w:pPr>
                  <w:pStyle w:val="RCWSLText"/>
                  <w:jc w:val="right"/>
                </w:pPr>
                <w:r>
                  <w:t>16</w:t>
                </w:r>
              </w:p>
              <w:p w:rsidR="00F328A4" w:rsidRDefault="00F328A4">
                <w:pPr>
                  <w:pStyle w:val="RCWSLText"/>
                  <w:jc w:val="right"/>
                </w:pPr>
                <w:r>
                  <w:t>17</w:t>
                </w:r>
              </w:p>
              <w:p w:rsidR="00F328A4" w:rsidRDefault="00F328A4">
                <w:pPr>
                  <w:pStyle w:val="RCWSLText"/>
                  <w:jc w:val="right"/>
                </w:pPr>
                <w:r>
                  <w:t>18</w:t>
                </w:r>
              </w:p>
              <w:p w:rsidR="00F328A4" w:rsidRDefault="00F328A4">
                <w:pPr>
                  <w:pStyle w:val="RCWSLText"/>
                  <w:jc w:val="right"/>
                </w:pPr>
                <w:r>
                  <w:t>19</w:t>
                </w:r>
              </w:p>
              <w:p w:rsidR="00F328A4" w:rsidRDefault="00F328A4">
                <w:pPr>
                  <w:pStyle w:val="RCWSLText"/>
                  <w:jc w:val="right"/>
                </w:pPr>
                <w:r>
                  <w:t>20</w:t>
                </w:r>
              </w:p>
              <w:p w:rsidR="00F328A4" w:rsidRDefault="00F328A4">
                <w:pPr>
                  <w:pStyle w:val="RCWSLText"/>
                  <w:jc w:val="right"/>
                </w:pPr>
                <w:r>
                  <w:t>21</w:t>
                </w:r>
              </w:p>
              <w:p w:rsidR="00F328A4" w:rsidRDefault="00F328A4">
                <w:pPr>
                  <w:pStyle w:val="RCWSLText"/>
                  <w:jc w:val="right"/>
                </w:pPr>
                <w:r>
                  <w:t>22</w:t>
                </w:r>
              </w:p>
              <w:p w:rsidR="00F328A4" w:rsidRDefault="00F328A4">
                <w:pPr>
                  <w:pStyle w:val="RCWSLText"/>
                  <w:jc w:val="right"/>
                </w:pPr>
                <w:r>
                  <w:t>23</w:t>
                </w:r>
              </w:p>
              <w:p w:rsidR="00F328A4" w:rsidRDefault="00F328A4">
                <w:pPr>
                  <w:pStyle w:val="RCWSLText"/>
                  <w:jc w:val="right"/>
                </w:pPr>
                <w:r>
                  <w:t>24</w:t>
                </w:r>
              </w:p>
              <w:p w:rsidR="00F328A4" w:rsidRDefault="00F328A4">
                <w:pPr>
                  <w:pStyle w:val="RCWSLText"/>
                  <w:jc w:val="right"/>
                </w:pPr>
                <w:r>
                  <w:t>25</w:t>
                </w:r>
              </w:p>
              <w:p w:rsidR="00F328A4" w:rsidRDefault="00F328A4">
                <w:pPr>
                  <w:pStyle w:val="RCWSLText"/>
                  <w:jc w:val="right"/>
                </w:pPr>
                <w:r>
                  <w:t>26</w:t>
                </w:r>
              </w:p>
              <w:p w:rsidR="00F328A4" w:rsidRDefault="00F328A4">
                <w:pPr>
                  <w:pStyle w:val="RCWSLText"/>
                  <w:jc w:val="right"/>
                </w:pPr>
                <w:r>
                  <w:t>27</w:t>
                </w:r>
              </w:p>
              <w:p w:rsidR="00F328A4" w:rsidRDefault="00F328A4">
                <w:pPr>
                  <w:pStyle w:val="RCWSLText"/>
                  <w:jc w:val="right"/>
                </w:pPr>
                <w:r>
                  <w:t>28</w:t>
                </w:r>
              </w:p>
              <w:p w:rsidR="00F328A4" w:rsidRDefault="00F328A4">
                <w:pPr>
                  <w:pStyle w:val="RCWSLText"/>
                  <w:jc w:val="right"/>
                </w:pPr>
                <w:r>
                  <w:t>29</w:t>
                </w:r>
              </w:p>
              <w:p w:rsidR="00F328A4" w:rsidRDefault="00F328A4">
                <w:pPr>
                  <w:pStyle w:val="RCWSLText"/>
                  <w:jc w:val="right"/>
                </w:pPr>
                <w:r>
                  <w:t>30</w:t>
                </w:r>
              </w:p>
              <w:p w:rsidR="00F328A4" w:rsidRDefault="00F328A4">
                <w:pPr>
                  <w:pStyle w:val="RCWSLText"/>
                  <w:jc w:val="right"/>
                </w:pPr>
                <w:r>
                  <w:t>31</w:t>
                </w:r>
              </w:p>
              <w:p w:rsidR="00F328A4" w:rsidRDefault="00F328A4">
                <w:pPr>
                  <w:pStyle w:val="RCWSLText"/>
                  <w:jc w:val="right"/>
                </w:pPr>
                <w:r>
                  <w:t>32</w:t>
                </w:r>
              </w:p>
              <w:p w:rsidR="00F328A4" w:rsidRDefault="00F328A4">
                <w:pPr>
                  <w:pStyle w:val="RCWSLText"/>
                  <w:jc w:val="right"/>
                </w:pPr>
                <w:r>
                  <w:t>33</w:t>
                </w:r>
              </w:p>
              <w:p w:rsidR="00F328A4" w:rsidRDefault="00F328A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A4" w:rsidRDefault="0018288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328A4" w:rsidRDefault="00F328A4" w:rsidP="00605C39">
                <w:pPr>
                  <w:pStyle w:val="RCWSLText"/>
                  <w:spacing w:before="2888"/>
                  <w:jc w:val="right"/>
                </w:pPr>
                <w:r>
                  <w:t>1</w:t>
                </w:r>
              </w:p>
              <w:p w:rsidR="00F328A4" w:rsidRDefault="00F328A4">
                <w:pPr>
                  <w:pStyle w:val="RCWSLText"/>
                  <w:jc w:val="right"/>
                </w:pPr>
                <w:r>
                  <w:t>2</w:t>
                </w:r>
              </w:p>
              <w:p w:rsidR="00F328A4" w:rsidRDefault="00F328A4">
                <w:pPr>
                  <w:pStyle w:val="RCWSLText"/>
                  <w:jc w:val="right"/>
                </w:pPr>
                <w:r>
                  <w:t>3</w:t>
                </w:r>
              </w:p>
              <w:p w:rsidR="00F328A4" w:rsidRDefault="00F328A4">
                <w:pPr>
                  <w:pStyle w:val="RCWSLText"/>
                  <w:jc w:val="right"/>
                </w:pPr>
                <w:r>
                  <w:t>4</w:t>
                </w:r>
              </w:p>
              <w:p w:rsidR="00F328A4" w:rsidRDefault="00F328A4">
                <w:pPr>
                  <w:pStyle w:val="RCWSLText"/>
                  <w:jc w:val="right"/>
                </w:pPr>
                <w:r>
                  <w:t>5</w:t>
                </w:r>
              </w:p>
              <w:p w:rsidR="00F328A4" w:rsidRDefault="00F328A4">
                <w:pPr>
                  <w:pStyle w:val="RCWSLText"/>
                  <w:jc w:val="right"/>
                </w:pPr>
                <w:r>
                  <w:t>6</w:t>
                </w:r>
              </w:p>
              <w:p w:rsidR="00F328A4" w:rsidRDefault="00F328A4">
                <w:pPr>
                  <w:pStyle w:val="RCWSLText"/>
                  <w:jc w:val="right"/>
                </w:pPr>
                <w:r>
                  <w:t>7</w:t>
                </w:r>
              </w:p>
              <w:p w:rsidR="00F328A4" w:rsidRDefault="00F328A4">
                <w:pPr>
                  <w:pStyle w:val="RCWSLText"/>
                  <w:jc w:val="right"/>
                </w:pPr>
                <w:r>
                  <w:t>8</w:t>
                </w:r>
              </w:p>
              <w:p w:rsidR="00F328A4" w:rsidRDefault="00F328A4">
                <w:pPr>
                  <w:pStyle w:val="RCWSLText"/>
                  <w:jc w:val="right"/>
                </w:pPr>
                <w:r>
                  <w:t>9</w:t>
                </w:r>
              </w:p>
              <w:p w:rsidR="00F328A4" w:rsidRDefault="00F328A4">
                <w:pPr>
                  <w:pStyle w:val="RCWSLText"/>
                  <w:jc w:val="right"/>
                </w:pPr>
                <w:r>
                  <w:t>10</w:t>
                </w:r>
              </w:p>
              <w:p w:rsidR="00F328A4" w:rsidRDefault="00F328A4">
                <w:pPr>
                  <w:pStyle w:val="RCWSLText"/>
                  <w:jc w:val="right"/>
                </w:pPr>
                <w:r>
                  <w:t>11</w:t>
                </w:r>
              </w:p>
              <w:p w:rsidR="00F328A4" w:rsidRDefault="00F328A4">
                <w:pPr>
                  <w:pStyle w:val="RCWSLText"/>
                  <w:jc w:val="right"/>
                </w:pPr>
                <w:r>
                  <w:t>12</w:t>
                </w:r>
              </w:p>
              <w:p w:rsidR="00F328A4" w:rsidRDefault="00F328A4">
                <w:pPr>
                  <w:pStyle w:val="RCWSLText"/>
                  <w:jc w:val="right"/>
                </w:pPr>
                <w:r>
                  <w:t>13</w:t>
                </w:r>
              </w:p>
              <w:p w:rsidR="00F328A4" w:rsidRDefault="00F328A4">
                <w:pPr>
                  <w:pStyle w:val="RCWSLText"/>
                  <w:jc w:val="right"/>
                </w:pPr>
                <w:r>
                  <w:t>14</w:t>
                </w:r>
              </w:p>
              <w:p w:rsidR="00F328A4" w:rsidRDefault="00F328A4">
                <w:pPr>
                  <w:pStyle w:val="RCWSLText"/>
                  <w:jc w:val="right"/>
                </w:pPr>
                <w:r>
                  <w:t>15</w:t>
                </w:r>
              </w:p>
              <w:p w:rsidR="00F328A4" w:rsidRDefault="00F328A4">
                <w:pPr>
                  <w:pStyle w:val="RCWSLText"/>
                  <w:jc w:val="right"/>
                </w:pPr>
                <w:r>
                  <w:t>16</w:t>
                </w:r>
              </w:p>
              <w:p w:rsidR="00F328A4" w:rsidRDefault="00F328A4">
                <w:pPr>
                  <w:pStyle w:val="RCWSLText"/>
                  <w:jc w:val="right"/>
                </w:pPr>
                <w:r>
                  <w:t>17</w:t>
                </w:r>
              </w:p>
              <w:p w:rsidR="00F328A4" w:rsidRDefault="00F328A4">
                <w:pPr>
                  <w:pStyle w:val="RCWSLText"/>
                  <w:jc w:val="right"/>
                </w:pPr>
                <w:r>
                  <w:t>18</w:t>
                </w:r>
              </w:p>
              <w:p w:rsidR="00F328A4" w:rsidRDefault="00F328A4">
                <w:pPr>
                  <w:pStyle w:val="RCWSLText"/>
                  <w:jc w:val="right"/>
                </w:pPr>
                <w:r>
                  <w:t>19</w:t>
                </w:r>
              </w:p>
              <w:p w:rsidR="00F328A4" w:rsidRDefault="00F328A4">
                <w:pPr>
                  <w:pStyle w:val="RCWSLText"/>
                  <w:jc w:val="right"/>
                </w:pPr>
                <w:r>
                  <w:t>20</w:t>
                </w:r>
              </w:p>
              <w:p w:rsidR="00F328A4" w:rsidRDefault="00F328A4">
                <w:pPr>
                  <w:pStyle w:val="RCWSLText"/>
                  <w:jc w:val="right"/>
                </w:pPr>
                <w:r>
                  <w:t>21</w:t>
                </w:r>
              </w:p>
              <w:p w:rsidR="00F328A4" w:rsidRDefault="00F328A4">
                <w:pPr>
                  <w:pStyle w:val="RCWSLText"/>
                  <w:jc w:val="right"/>
                </w:pPr>
                <w:r>
                  <w:t>22</w:t>
                </w:r>
              </w:p>
              <w:p w:rsidR="00F328A4" w:rsidRDefault="00F328A4">
                <w:pPr>
                  <w:pStyle w:val="RCWSLText"/>
                  <w:jc w:val="right"/>
                </w:pPr>
                <w:r>
                  <w:t>23</w:t>
                </w:r>
              </w:p>
              <w:p w:rsidR="00F328A4" w:rsidRDefault="00F328A4">
                <w:pPr>
                  <w:pStyle w:val="RCWSLText"/>
                  <w:jc w:val="right"/>
                </w:pPr>
                <w:r>
                  <w:t>24</w:t>
                </w:r>
              </w:p>
              <w:p w:rsidR="00F328A4" w:rsidRDefault="00F328A4" w:rsidP="00060D21">
                <w:pPr>
                  <w:pStyle w:val="RCWSLText"/>
                  <w:jc w:val="right"/>
                </w:pPr>
                <w:r>
                  <w:t>25</w:t>
                </w:r>
              </w:p>
              <w:p w:rsidR="00F328A4" w:rsidRDefault="00F328A4" w:rsidP="00060D21">
                <w:pPr>
                  <w:pStyle w:val="RCWSLText"/>
                  <w:jc w:val="right"/>
                </w:pPr>
                <w:r>
                  <w:t>26</w:t>
                </w:r>
              </w:p>
              <w:p w:rsidR="00F328A4" w:rsidRDefault="00F328A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4223E"/>
    <w:rsid w:val="00182882"/>
    <w:rsid w:val="00196588"/>
    <w:rsid w:val="001A775A"/>
    <w:rsid w:val="001E6675"/>
    <w:rsid w:val="00217E8A"/>
    <w:rsid w:val="00281CBD"/>
    <w:rsid w:val="002B74A5"/>
    <w:rsid w:val="00316CD9"/>
    <w:rsid w:val="003A63CB"/>
    <w:rsid w:val="003E2FC6"/>
    <w:rsid w:val="00492DDC"/>
    <w:rsid w:val="00523C5A"/>
    <w:rsid w:val="00605C39"/>
    <w:rsid w:val="00640B9E"/>
    <w:rsid w:val="00670C9A"/>
    <w:rsid w:val="006841E6"/>
    <w:rsid w:val="006F41FB"/>
    <w:rsid w:val="006F7027"/>
    <w:rsid w:val="0072335D"/>
    <w:rsid w:val="0072541D"/>
    <w:rsid w:val="007D35D4"/>
    <w:rsid w:val="00846034"/>
    <w:rsid w:val="00850EA3"/>
    <w:rsid w:val="00914EAA"/>
    <w:rsid w:val="00931B84"/>
    <w:rsid w:val="00972869"/>
    <w:rsid w:val="009A6C65"/>
    <w:rsid w:val="009F23A9"/>
    <w:rsid w:val="00A01F29"/>
    <w:rsid w:val="00A93D4A"/>
    <w:rsid w:val="00AD2D0A"/>
    <w:rsid w:val="00B31D1C"/>
    <w:rsid w:val="00B518D0"/>
    <w:rsid w:val="00B73E0A"/>
    <w:rsid w:val="00B961E0"/>
    <w:rsid w:val="00D1150E"/>
    <w:rsid w:val="00D40447"/>
    <w:rsid w:val="00DA47F3"/>
    <w:rsid w:val="00DE256E"/>
    <w:rsid w:val="00DF5D0E"/>
    <w:rsid w:val="00E1471A"/>
    <w:rsid w:val="00E41CC6"/>
    <w:rsid w:val="00E552F8"/>
    <w:rsid w:val="00E66F5D"/>
    <w:rsid w:val="00ED2EEB"/>
    <w:rsid w:val="00F16EC0"/>
    <w:rsid w:val="00F229DE"/>
    <w:rsid w:val="00F328A4"/>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208</Words>
  <Characters>1176</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2261-S AMH .... MCLA 433</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2261-S AMH PETT MCLA 435</dc:title>
  <dc:subject/>
  <dc:creator>Washington State Legislature</dc:creator>
  <cp:keywords/>
  <dc:description/>
  <cp:lastModifiedBy>Washington State Legislature</cp:lastModifiedBy>
  <cp:revision>5</cp:revision>
  <cp:lastPrinted>2009-03-12T05:41:00Z</cp:lastPrinted>
  <dcterms:created xsi:type="dcterms:W3CDTF">2009-03-12T05:40:00Z</dcterms:created>
  <dcterms:modified xsi:type="dcterms:W3CDTF">2009-03-12T05:41:00Z</dcterms:modified>
</cp:coreProperties>
</file>