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66FD1" w:rsidP="0072541D">
          <w:pPr>
            <w:pStyle w:val="AmendDocName"/>
          </w:pPr>
          <w:customXml w:element="BillDocName">
            <w:r>
              <w:t xml:space="preserve">2118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HE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078</w:t>
            </w:r>
          </w:customXml>
        </w:p>
      </w:customXml>
      <w:customXml w:element="OfferedBy">
        <w:p w:rsidR="00DF5D0E" w:rsidRDefault="00993105" w:rsidP="00B73E0A">
          <w:pPr>
            <w:pStyle w:val="OfferedBy"/>
            <w:spacing w:after="120"/>
          </w:pPr>
          <w:r>
            <w:tab/>
          </w:r>
          <w:r>
            <w:tab/>
          </w:r>
        </w:p>
      </w:customXml>
      <w:customXml w:element="Heading">
        <w:p w:rsidR="00DF5D0E" w:rsidRDefault="00B66FD1">
          <w:customXml w:element="ReferenceNumber">
            <w:r w:rsidR="003314F5">
              <w:rPr>
                <w:b/>
                <w:u w:val="single"/>
              </w:rPr>
              <w:t>HB 2118</w:t>
            </w:r>
            <w:r w:rsidR="00DE256E">
              <w:t xml:space="preserve"> - </w:t>
            </w:r>
          </w:customXml>
          <w:customXml w:element="Floor">
            <w:r w:rsidR="003314F5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B66FD1" w:rsidP="00605C39">
          <w:pPr>
            <w:ind w:firstLine="576"/>
          </w:pPr>
          <w:customXml w:element="Sponsors">
            <w:r>
              <w:t xml:space="preserve">By Committee on Higher Education</w:t>
            </w:r>
          </w:customXml>
        </w:p>
        <w:p w:rsidR="00DF5D0E" w:rsidRDefault="00B66FD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5D3B7F" w:rsidRPr="00C042DF" w:rsidRDefault="00B66FD1" w:rsidP="002623C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314F5">
            <w:t xml:space="preserve">On page </w:t>
          </w:r>
          <w:r w:rsidR="002623C7">
            <w:t xml:space="preserve">1, </w:t>
          </w:r>
          <w:r w:rsidR="00683C0C">
            <w:t xml:space="preserve">beginning on </w:t>
          </w:r>
          <w:r w:rsidR="002623C7">
            <w:t>line 6</w:t>
          </w:r>
          <w:r w:rsidR="00414AB0">
            <w:t xml:space="preserve">, after </w:t>
          </w:r>
          <w:r w:rsidR="002623C7">
            <w:t>"policy." strike all material through "presidents." on line 12 and insert "The committee shall include one member from each of the pu</w:t>
          </w:r>
          <w:r w:rsidR="00683C0C">
            <w:t>blic baccalaureate institutions;</w:t>
          </w:r>
          <w:r w:rsidR="002623C7">
            <w:t xml:space="preserve"> one </w:t>
          </w:r>
          <w:r w:rsidR="00683C0C">
            <w:t>member from a community college;</w:t>
          </w:r>
          <w:r w:rsidR="002623C7">
            <w:t xml:space="preserve"> one </w:t>
          </w:r>
          <w:r w:rsidR="00683C0C">
            <w:t>member from a technical college;</w:t>
          </w:r>
          <w:r w:rsidR="002623C7">
            <w:t xml:space="preserve"> one undergraduate student attend</w:t>
          </w:r>
          <w:r w:rsidR="00683C0C">
            <w:t>ing a baccalaureate institution;</w:t>
          </w:r>
          <w:r w:rsidR="002623C7">
            <w:t xml:space="preserve"> one graduate student attending an institution of higher education other than the institution attended by t</w:t>
          </w:r>
          <w:r w:rsidR="00683C0C">
            <w:t>he undergraduate student member;</w:t>
          </w:r>
          <w:r w:rsidR="002623C7">
            <w:t xml:space="preserve"> one student attending a</w:t>
          </w:r>
          <w:r w:rsidR="00683C0C">
            <w:t xml:space="preserve"> community or technical college; two faculty members;</w:t>
          </w:r>
          <w:r w:rsidR="002623C7">
            <w:t xml:space="preserve"> a</w:t>
          </w:r>
          <w:r w:rsidR="00683C0C">
            <w:t xml:space="preserve">nd </w:t>
          </w:r>
          <w:r w:rsidR="002623C7">
            <w:t xml:space="preserve">one member each from the higher education coordinating board, </w:t>
          </w:r>
          <w:r w:rsidR="00683C0C">
            <w:t xml:space="preserve">the </w:t>
          </w:r>
          <w:r w:rsidR="002623C7">
            <w:t xml:space="preserve">state board for community and technical colleges, the council of presidents, and the independent </w:t>
          </w:r>
          <w:proofErr w:type="gramStart"/>
          <w:r w:rsidR="002623C7">
            <w:t>colleges</w:t>
          </w:r>
          <w:proofErr w:type="gramEnd"/>
          <w:r w:rsidR="002623C7">
            <w:t xml:space="preserve"> of Washington."</w:t>
          </w:r>
        </w:p>
        <w:p w:rsidR="00414AB0" w:rsidRDefault="00414AB0" w:rsidP="00414AB0">
          <w:pPr>
            <w:pStyle w:val="RCWSLText"/>
          </w:pPr>
        </w:p>
        <w:p w:rsidR="00414AB0" w:rsidRPr="00414AB0" w:rsidRDefault="00414AB0" w:rsidP="00414AB0">
          <w:pPr>
            <w:pStyle w:val="RCWSLText"/>
          </w:pPr>
          <w:r>
            <w:tab/>
            <w:t>On page 2, line 10, after "po</w:t>
          </w:r>
          <w:r w:rsidR="00C042DF">
            <w:t xml:space="preserve">licies" insert "and </w:t>
          </w:r>
          <w:r>
            <w:t xml:space="preserve">total cost of attendance" </w:t>
          </w:r>
        </w:p>
        <w:p w:rsidR="00414AB0" w:rsidRDefault="00414AB0" w:rsidP="00414AB0">
          <w:pPr>
            <w:pStyle w:val="RCWSLText"/>
          </w:pPr>
        </w:p>
        <w:p w:rsidR="00414AB0" w:rsidRPr="00414AB0" w:rsidRDefault="00414AB0" w:rsidP="00414AB0">
          <w:pPr>
            <w:pStyle w:val="RCWSLText"/>
          </w:pPr>
          <w:r>
            <w:tab/>
            <w:t>On page 2, line 11, after "undergraduate" insert "and graduate"</w:t>
          </w:r>
        </w:p>
        <w:p w:rsidR="00DF5D0E" w:rsidRPr="00523C5A" w:rsidRDefault="00B66FD1" w:rsidP="003314F5">
          <w:pPr>
            <w:pStyle w:val="RCWSLText"/>
            <w:suppressLineNumbers/>
          </w:pPr>
        </w:p>
      </w:customXml>
      <w:customXml w:element="Effect">
        <w:p w:rsidR="00ED2EEB" w:rsidRDefault="00DE256E" w:rsidP="003314F5">
          <w:pPr>
            <w:pStyle w:val="Effect"/>
            <w:suppressLineNumbers/>
          </w:pPr>
          <w:r>
            <w:tab/>
          </w:r>
        </w:p>
        <w:p w:rsidR="003314F5" w:rsidRDefault="00ED2EEB" w:rsidP="003314F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314F5">
            <w:rPr>
              <w:b/>
              <w:u w:val="single"/>
            </w:rPr>
            <w:t>EFFECT:</w:t>
          </w:r>
          <w:r w:rsidR="00DE256E">
            <w:t>  </w:t>
          </w:r>
          <w:r w:rsidR="00A371D4">
            <w:t>Specifies that an undergraduate and a graduate student shall be members of the committee and that these two members shall not attend the same institution of higher education.</w:t>
          </w:r>
          <w:r w:rsidR="00DE256E">
            <w:t> </w:t>
          </w:r>
          <w:proofErr w:type="gramStart"/>
          <w:r w:rsidR="0008617C">
            <w:t>Includes a member from the Independent Colleges of Washington on the committee.</w:t>
          </w:r>
          <w:proofErr w:type="gramEnd"/>
          <w:r w:rsidR="0008617C">
            <w:t xml:space="preserve">  </w:t>
          </w:r>
          <w:proofErr w:type="gramStart"/>
          <w:r w:rsidR="00C042DF">
            <w:t>Provides that the committee shall investigate the total cost of attendance as well as the resident undergraduate and graduate tuition fee policies in other states.</w:t>
          </w:r>
          <w:proofErr w:type="gramEnd"/>
        </w:p>
      </w:customXml>
      <w:p w:rsidR="00DF5D0E" w:rsidRPr="003314F5" w:rsidRDefault="00DF5D0E" w:rsidP="003314F5">
        <w:pPr>
          <w:pStyle w:val="FiscalImpact"/>
          <w:suppressLineNumbers/>
        </w:pPr>
      </w:p>
      <w:permEnd w:id="0"/>
      <w:p w:rsidR="00DF5D0E" w:rsidRDefault="00DF5D0E" w:rsidP="003314F5">
        <w:pPr>
          <w:pStyle w:val="AmendSectionPostSpace"/>
          <w:suppressLineNumbers/>
        </w:pPr>
      </w:p>
      <w:p w:rsidR="00DF5D0E" w:rsidRDefault="00DF5D0E" w:rsidP="003314F5">
        <w:pPr>
          <w:pStyle w:val="BillEnd"/>
          <w:suppressLineNumbers/>
        </w:pPr>
      </w:p>
      <w:p w:rsidR="00DF5D0E" w:rsidRDefault="00DE256E" w:rsidP="003314F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66FD1" w:rsidP="003314F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05" w:rsidRDefault="00993105" w:rsidP="00DF5D0E">
      <w:r>
        <w:separator/>
      </w:r>
    </w:p>
  </w:endnote>
  <w:endnote w:type="continuationSeparator" w:id="1">
    <w:p w:rsidR="00993105" w:rsidRDefault="009931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05" w:rsidRDefault="00993105">
    <w:pPr>
      <w:pStyle w:val="AmendDraftFooter"/>
    </w:pPr>
    <w:fldSimple w:instr=" TITLE   \* MERGEFORMAT ">
      <w:r>
        <w:t>2118 AMH HE CLYN 078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05" w:rsidRDefault="00993105">
    <w:pPr>
      <w:pStyle w:val="AmendDraftFooter"/>
    </w:pPr>
    <w:fldSimple w:instr=" TITLE   \* MERGEFORMAT ">
      <w:r>
        <w:t>2118 AMH HE CLYN 078</w:t>
      </w:r>
    </w:fldSimple>
    <w:r>
      <w:tab/>
    </w:r>
    <w:fldSimple w:instr=" PAGE  \* Arabic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05" w:rsidRDefault="00993105" w:rsidP="00DF5D0E">
      <w:r>
        <w:separator/>
      </w:r>
    </w:p>
  </w:footnote>
  <w:footnote w:type="continuationSeparator" w:id="1">
    <w:p w:rsidR="00993105" w:rsidRDefault="009931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05" w:rsidRDefault="0099310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93105" w:rsidRDefault="00993105">
                <w:pPr>
                  <w:pStyle w:val="RCWSLText"/>
                  <w:jc w:val="right"/>
                </w:pPr>
                <w:r>
                  <w:t>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4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5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6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7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8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9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10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14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15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16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17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18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19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20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24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25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26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27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28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29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30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05" w:rsidRDefault="0099310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93105" w:rsidRDefault="0099310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4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5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6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7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8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9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10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14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15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16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17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18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19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20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21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22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23</w:t>
                </w:r>
              </w:p>
              <w:p w:rsidR="00993105" w:rsidRDefault="00993105">
                <w:pPr>
                  <w:pStyle w:val="RCWSLText"/>
                  <w:jc w:val="right"/>
                </w:pPr>
                <w:r>
                  <w:t>24</w:t>
                </w:r>
              </w:p>
              <w:p w:rsidR="00993105" w:rsidRDefault="0099310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93105" w:rsidRDefault="0099310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93105" w:rsidRDefault="0099310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55AEF"/>
    <w:rsid w:val="00060D21"/>
    <w:rsid w:val="0008617C"/>
    <w:rsid w:val="00096165"/>
    <w:rsid w:val="000A2D63"/>
    <w:rsid w:val="000C6C82"/>
    <w:rsid w:val="000E603A"/>
    <w:rsid w:val="00106544"/>
    <w:rsid w:val="001A775A"/>
    <w:rsid w:val="001E6675"/>
    <w:rsid w:val="001F4106"/>
    <w:rsid w:val="00217E8A"/>
    <w:rsid w:val="002623C7"/>
    <w:rsid w:val="00281CBD"/>
    <w:rsid w:val="00316CD9"/>
    <w:rsid w:val="003314F5"/>
    <w:rsid w:val="003C26AB"/>
    <w:rsid w:val="003E2FC6"/>
    <w:rsid w:val="00414AB0"/>
    <w:rsid w:val="00492DDC"/>
    <w:rsid w:val="004B70A6"/>
    <w:rsid w:val="00523C5A"/>
    <w:rsid w:val="005D3B7F"/>
    <w:rsid w:val="00605C39"/>
    <w:rsid w:val="00657CAE"/>
    <w:rsid w:val="00683C0C"/>
    <w:rsid w:val="006841E6"/>
    <w:rsid w:val="006F7027"/>
    <w:rsid w:val="0072335D"/>
    <w:rsid w:val="0072541D"/>
    <w:rsid w:val="007957D0"/>
    <w:rsid w:val="007D35D4"/>
    <w:rsid w:val="00844773"/>
    <w:rsid w:val="00846034"/>
    <w:rsid w:val="00931B84"/>
    <w:rsid w:val="00972869"/>
    <w:rsid w:val="00993105"/>
    <w:rsid w:val="009F23A9"/>
    <w:rsid w:val="00A01F29"/>
    <w:rsid w:val="00A371D4"/>
    <w:rsid w:val="00A93D4A"/>
    <w:rsid w:val="00AD2D0A"/>
    <w:rsid w:val="00AF01CC"/>
    <w:rsid w:val="00B3006C"/>
    <w:rsid w:val="00B31D1C"/>
    <w:rsid w:val="00B518D0"/>
    <w:rsid w:val="00B66FD1"/>
    <w:rsid w:val="00B73E0A"/>
    <w:rsid w:val="00B961E0"/>
    <w:rsid w:val="00C042DF"/>
    <w:rsid w:val="00D40447"/>
    <w:rsid w:val="00DA47F3"/>
    <w:rsid w:val="00DE256E"/>
    <w:rsid w:val="00DF3CD8"/>
    <w:rsid w:val="00DF5D0E"/>
    <w:rsid w:val="00E1471A"/>
    <w:rsid w:val="00E41CC6"/>
    <w:rsid w:val="00E60FC8"/>
    <w:rsid w:val="00E66F5D"/>
    <w:rsid w:val="00EC0FE8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2118 AMH HE CLYN 078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2118 AMH HE CLYN 078</dc:title>
  <dc:subject/>
  <dc:creator>Washington State Legislature</dc:creator>
  <cp:keywords/>
  <dc:description/>
  <cp:lastModifiedBy>Washington State Legislature</cp:lastModifiedBy>
  <cp:revision>13</cp:revision>
  <cp:lastPrinted>2009-02-19T18:52:00Z</cp:lastPrinted>
  <dcterms:created xsi:type="dcterms:W3CDTF">2009-02-18T01:58:00Z</dcterms:created>
  <dcterms:modified xsi:type="dcterms:W3CDTF">2009-02-19T19:01:00Z</dcterms:modified>
</cp:coreProperties>
</file>