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F427D" w:rsidP="0072541D">
          <w:pPr>
            <w:pStyle w:val="AmendDocName"/>
          </w:pPr>
          <w:customXml w:element="BillDocName">
            <w:r>
              <w:t xml:space="preserve">1694-S</w:t>
            </w:r>
          </w:customXml>
          <w:customXml w:element="AmendType">
            <w:r>
              <w:t xml:space="preserve"> AMH</w:t>
            </w:r>
          </w:customXml>
          <w:customXml w:element="SponsorAcronym">
            <w:r>
              <w:t xml:space="preserve"> ALEX</w:t>
            </w:r>
          </w:customXml>
          <w:customXml w:element="DrafterAcronym">
            <w:r>
              <w:t xml:space="preserve"> FRAS</w:t>
            </w:r>
          </w:customXml>
          <w:customXml w:element="DraftNumber">
            <w:r>
              <w:t xml:space="preserve"> 290</w:t>
            </w:r>
          </w:customXml>
        </w:p>
      </w:customXml>
      <w:customXml w:element="OfferedBy">
        <w:p w:rsidR="00DF5D0E" w:rsidRDefault="00AB1529" w:rsidP="00B73E0A">
          <w:pPr>
            <w:pStyle w:val="OfferedBy"/>
            <w:spacing w:after="120"/>
          </w:pPr>
          <w:r>
            <w:tab/>
          </w:r>
          <w:r>
            <w:tab/>
          </w:r>
          <w:r>
            <w:tab/>
          </w:r>
        </w:p>
      </w:customXml>
      <w:customXml w:element="Heading">
        <w:p w:rsidR="00DF5D0E" w:rsidRDefault="006F427D">
          <w:customXml w:element="ReferenceNumber">
            <w:r w:rsidR="00AB1529">
              <w:rPr>
                <w:b/>
                <w:u w:val="single"/>
              </w:rPr>
              <w:t>SHB 1694</w:t>
            </w:r>
            <w:r w:rsidR="00DE256E">
              <w:t xml:space="preserve"> - </w:t>
            </w:r>
          </w:customXml>
          <w:customXml w:element="Floor">
            <w:r w:rsidR="00AB1529">
              <w:t>H AMD</w:t>
            </w:r>
          </w:customXml>
          <w:customXml w:element="AmendNumber">
            <w:r>
              <w:rPr>
                <w:b/>
              </w:rPr>
              <w:t xml:space="preserve"> 5</w:t>
            </w:r>
          </w:customXml>
        </w:p>
        <w:p w:rsidR="00DF5D0E" w:rsidRDefault="006F427D" w:rsidP="00605C39">
          <w:pPr>
            <w:ind w:firstLine="576"/>
          </w:pPr>
          <w:customXml w:element="Sponsors">
            <w:r>
              <w:t xml:space="preserve">By Representative Alexander</w:t>
            </w:r>
          </w:customXml>
        </w:p>
        <w:p w:rsidR="00DF5D0E" w:rsidRDefault="006F427D" w:rsidP="00846034">
          <w:pPr>
            <w:spacing w:line="408" w:lineRule="exact"/>
            <w:jc w:val="right"/>
            <w:rPr>
              <w:b/>
              <w:bCs/>
            </w:rPr>
          </w:pPr>
          <w:customXml w:element="FloorAction">
            <w:r>
              <w:t xml:space="preserve">NOT ADOPTED 2/02/2009</w:t>
            </w:r>
          </w:customXml>
        </w:p>
      </w:customXml>
      <w:permStart w:id="0" w:edGrp="everyone" w:displacedByCustomXml="next"/>
      <w:customXml w:element="Page">
        <w:p w:rsidR="000B3BE4" w:rsidRDefault="006F427D" w:rsidP="00680B7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680B7C">
            <w:tab/>
          </w:r>
          <w:r w:rsidR="000B3BE4">
            <w:t>On page 9, line 17, increase the general fund--state appropriation for fiscal year 2009 by $55,000</w:t>
          </w:r>
        </w:p>
        <w:p w:rsidR="000B3BE4" w:rsidRDefault="000B3BE4" w:rsidP="000B3BE4">
          <w:pPr>
            <w:pStyle w:val="RCWSLText"/>
          </w:pPr>
        </w:p>
        <w:p w:rsidR="000B3BE4" w:rsidRDefault="000B3BE4" w:rsidP="000B3BE4">
          <w:pPr>
            <w:pStyle w:val="RCWSLText"/>
          </w:pPr>
          <w:r>
            <w:tab/>
            <w:t>On page 9, line 30, correct the total</w:t>
          </w:r>
        </w:p>
        <w:p w:rsidR="00632584" w:rsidRDefault="00632584" w:rsidP="000B3BE4">
          <w:pPr>
            <w:pStyle w:val="RCWSLText"/>
          </w:pPr>
        </w:p>
        <w:p w:rsidR="00632584" w:rsidRDefault="00632584" w:rsidP="00632584">
          <w:pPr>
            <w:pStyle w:val="Page"/>
          </w:pPr>
          <w:r>
            <w:tab/>
            <w:t>On page 18, after line 24, insert the following:</w:t>
          </w:r>
        </w:p>
        <w:p w:rsidR="00632584" w:rsidRDefault="00632584" w:rsidP="00632584">
          <w:pPr>
            <w:pStyle w:val="RCWSLText"/>
          </w:pPr>
          <w:r>
            <w:t>"Election Account--State Appropriation . . . . $122,000"</w:t>
          </w:r>
        </w:p>
        <w:p w:rsidR="00632584" w:rsidRDefault="00632584" w:rsidP="00632584">
          <w:pPr>
            <w:pStyle w:val="RCWSLText"/>
          </w:pPr>
        </w:p>
        <w:p w:rsidR="00632584" w:rsidRDefault="00632584" w:rsidP="000B3BE4">
          <w:pPr>
            <w:pStyle w:val="RCWSLText"/>
          </w:pPr>
          <w:r>
            <w:tab/>
            <w:t>On page 19, line 29, correct the total.</w:t>
          </w:r>
        </w:p>
        <w:p w:rsidR="004F1573" w:rsidRDefault="004F1573" w:rsidP="000B3BE4">
          <w:pPr>
            <w:pStyle w:val="RCWSLText"/>
          </w:pPr>
        </w:p>
        <w:p w:rsidR="004F1573" w:rsidRDefault="004F1573" w:rsidP="004F1573">
          <w:pPr>
            <w:pStyle w:val="Page"/>
          </w:pPr>
          <w:r>
            <w:tab/>
            <w:t>On page 24, line 26, increase the legal services revolving account--state by $500,000</w:t>
          </w:r>
        </w:p>
        <w:p w:rsidR="004F1573" w:rsidRDefault="004F1573" w:rsidP="004F1573">
          <w:pPr>
            <w:pStyle w:val="RCWSLText"/>
          </w:pPr>
        </w:p>
        <w:p w:rsidR="004F1573" w:rsidRDefault="004F1573" w:rsidP="004F1573">
          <w:pPr>
            <w:pStyle w:val="RCWSLText"/>
          </w:pPr>
          <w:r>
            <w:tab/>
            <w:t>On page 24, line 30, correct the total.</w:t>
          </w:r>
        </w:p>
        <w:p w:rsidR="004F1573" w:rsidRDefault="004F1573" w:rsidP="004F1573">
          <w:pPr>
            <w:pStyle w:val="RCWSLText"/>
          </w:pPr>
        </w:p>
        <w:p w:rsidR="004F1573" w:rsidRDefault="00650614" w:rsidP="004F1573">
          <w:pPr>
            <w:pStyle w:val="RCWSLText"/>
            <w:suppressLineNumbers/>
          </w:pPr>
          <w:r>
            <w:tab/>
            <w:t>On page 126, after line 12</w:t>
          </w:r>
          <w:r w:rsidR="004F1573">
            <w:t>, insert the following:</w:t>
          </w:r>
        </w:p>
        <w:p w:rsidR="004F1573" w:rsidRDefault="004F1573" w:rsidP="004F1573">
          <w:pPr>
            <w:pStyle w:val="RCWSLText"/>
            <w:suppressLineNumbers/>
          </w:pPr>
          <w:r>
            <w:t>"</w:t>
          </w:r>
          <w:r w:rsidRPr="00CF7F84">
            <w:rPr>
              <w:u w:val="single"/>
            </w:rPr>
            <w:t>General Fund--State Appropriation (FY 2009). . . . $500,000</w:t>
          </w:r>
          <w:r>
            <w:t>"</w:t>
          </w:r>
        </w:p>
        <w:p w:rsidR="004F1573" w:rsidRDefault="004F1573" w:rsidP="004F1573">
          <w:pPr>
            <w:pStyle w:val="RCWSLText"/>
            <w:suppressLineNumbers/>
          </w:pPr>
          <w:r>
            <w:tab/>
          </w:r>
        </w:p>
        <w:p w:rsidR="004F1573" w:rsidRDefault="004F1573" w:rsidP="004F1573">
          <w:pPr>
            <w:pStyle w:val="RCWSLText"/>
            <w:suppressLineNumbers/>
          </w:pPr>
          <w:r>
            <w:tab/>
            <w:t xml:space="preserve">On page 126, line </w:t>
          </w:r>
          <w:r w:rsidR="00650614">
            <w:t>27</w:t>
          </w:r>
          <w:r>
            <w:t>, correct the total.</w:t>
          </w:r>
        </w:p>
        <w:p w:rsidR="004F1573" w:rsidRDefault="004F1573" w:rsidP="004F1573">
          <w:pPr>
            <w:pStyle w:val="RCWSLText"/>
          </w:pPr>
        </w:p>
        <w:p w:rsidR="004F1573" w:rsidRDefault="004F1573" w:rsidP="004F1573">
          <w:pPr>
            <w:pStyle w:val="RCWSLText"/>
          </w:pPr>
          <w:r>
            <w:tab/>
            <w:t xml:space="preserve">On page 129, after line </w:t>
          </w:r>
          <w:r w:rsidR="00650614">
            <w:t>29</w:t>
          </w:r>
          <w:r>
            <w:t xml:space="preserve">, insert the following: </w:t>
          </w:r>
        </w:p>
        <w:p w:rsidR="004F1573" w:rsidRPr="00E76976" w:rsidRDefault="004F1573" w:rsidP="004F1573">
          <w:pPr>
            <w:pStyle w:val="RCWSLText"/>
          </w:pPr>
          <w:r>
            <w:tab/>
            <w:t>"</w:t>
          </w:r>
          <w:r w:rsidRPr="00050C92">
            <w:rPr>
              <w:u w:val="single"/>
            </w:rPr>
            <w:t>(15)</w:t>
          </w:r>
          <w:r>
            <w:rPr>
              <w:u w:val="single"/>
            </w:rPr>
            <w:t xml:space="preserve"> </w:t>
          </w:r>
          <w:r w:rsidRPr="00FA1563">
            <w:rPr>
              <w:u w:val="single"/>
            </w:rPr>
            <w:t xml:space="preserve">$500,000 </w:t>
          </w:r>
          <w:r w:rsidR="00FC0BF7">
            <w:rPr>
              <w:u w:val="single"/>
            </w:rPr>
            <w:t xml:space="preserve">of the general fund--state appropriation for fiscal year 2009 </w:t>
          </w:r>
          <w:r w:rsidRPr="00FA1563">
            <w:rPr>
              <w:u w:val="single"/>
            </w:rPr>
            <w:t>is provided solely for defense costs in the case of HCA v. Moore.</w:t>
          </w:r>
          <w:r w:rsidRPr="00FA1563">
            <w:t>"</w:t>
          </w:r>
        </w:p>
        <w:p w:rsidR="000B3BE4" w:rsidRDefault="000B3BE4" w:rsidP="00680B7C">
          <w:pPr>
            <w:pStyle w:val="Page"/>
          </w:pPr>
        </w:p>
        <w:p w:rsidR="00680B7C" w:rsidRDefault="000B3BE4" w:rsidP="00680B7C">
          <w:pPr>
            <w:pStyle w:val="Page"/>
          </w:pPr>
          <w:r>
            <w:tab/>
          </w:r>
          <w:r w:rsidR="00680B7C">
            <w:t>On page 18</w:t>
          </w:r>
          <w:r>
            <w:t>8</w:t>
          </w:r>
          <w:r w:rsidR="00680B7C">
            <w:t>, line 21, increase the general fund--state appropriation for FY 2009 by $16,750,000</w:t>
          </w:r>
        </w:p>
        <w:p w:rsidR="00680B7C" w:rsidRDefault="00680B7C" w:rsidP="00680B7C">
          <w:pPr>
            <w:pStyle w:val="RCWSLText"/>
          </w:pPr>
        </w:p>
        <w:p w:rsidR="00680B7C" w:rsidRDefault="00680B7C" w:rsidP="00680B7C">
          <w:pPr>
            <w:pStyle w:val="RCWSLText"/>
          </w:pPr>
          <w:r>
            <w:tab/>
            <w:t>On page 18</w:t>
          </w:r>
          <w:r w:rsidR="000B3BE4">
            <w:t>9</w:t>
          </w:r>
          <w:r>
            <w:t>, line 19, correct the total.</w:t>
          </w:r>
        </w:p>
        <w:p w:rsidR="00680B7C" w:rsidRDefault="00680B7C" w:rsidP="00680B7C">
          <w:pPr>
            <w:pStyle w:val="RCWSLText"/>
          </w:pPr>
        </w:p>
        <w:p w:rsidR="00680B7C" w:rsidRDefault="00680B7C" w:rsidP="00AF39BF">
          <w:pPr>
            <w:pStyle w:val="Page"/>
          </w:pPr>
          <w:r>
            <w:tab/>
            <w:t>On page 18</w:t>
          </w:r>
          <w:r w:rsidR="000B3BE4">
            <w:t>9</w:t>
          </w:r>
          <w:r>
            <w:t>, line 29, strike "$13,542,000" and insert "((</w:t>
          </w:r>
          <w:r w:rsidRPr="00007C7A">
            <w:rPr>
              <w:strike/>
            </w:rPr>
            <w:t>$13,542,000</w:t>
          </w:r>
          <w:r w:rsidRPr="00007C7A">
            <w:t>))</w:t>
          </w:r>
          <w:r>
            <w:t xml:space="preserve"> </w:t>
          </w:r>
          <w:r w:rsidRPr="00007C7A">
            <w:rPr>
              <w:u w:val="single"/>
            </w:rPr>
            <w:t>$30,292,000</w:t>
          </w:r>
          <w:r w:rsidRPr="00007C7A">
            <w:t>"</w:t>
          </w:r>
          <w:r w:rsidR="00AF39BF" w:rsidRPr="00AF39BF">
            <w:t xml:space="preserve"> </w:t>
          </w:r>
          <w:r w:rsidR="00AF39BF">
            <w:tab/>
          </w:r>
        </w:p>
        <w:p w:rsidR="00680B7C" w:rsidRDefault="00680B7C" w:rsidP="00AF39BF">
          <w:pPr>
            <w:pStyle w:val="Page"/>
          </w:pPr>
        </w:p>
        <w:p w:rsidR="00AF39BF" w:rsidRDefault="00680B7C" w:rsidP="00AF39BF">
          <w:pPr>
            <w:pStyle w:val="Page"/>
          </w:pPr>
          <w:r>
            <w:tab/>
          </w:r>
          <w:r w:rsidR="00AF39BF">
            <w:t>On page 202, line 20, increase the general fund--state appropriation in FY 2009 by $3,895,000.</w:t>
          </w:r>
        </w:p>
        <w:p w:rsidR="00AF39BF" w:rsidRDefault="00AF39BF" w:rsidP="00AF39BF">
          <w:pPr>
            <w:pStyle w:val="RCWSLText"/>
          </w:pPr>
        </w:p>
        <w:p w:rsidR="00AF39BF" w:rsidRDefault="00AF39BF" w:rsidP="00AF39BF">
          <w:pPr>
            <w:pStyle w:val="RCWSLText"/>
          </w:pPr>
          <w:r>
            <w:tab/>
            <w:t>On page 203, line 9, correct the total.</w:t>
          </w:r>
          <w:r>
            <w:tab/>
          </w:r>
        </w:p>
        <w:p w:rsidR="00AF39BF" w:rsidRDefault="00AF39BF" w:rsidP="005154C0">
          <w:pPr>
            <w:pStyle w:val="BegSec-Amd"/>
            <w:suppressAutoHyphens w:val="0"/>
            <w:spacing w:before="0"/>
          </w:pPr>
        </w:p>
        <w:p w:rsidR="005154C0" w:rsidRDefault="00AB1529" w:rsidP="005154C0">
          <w:pPr>
            <w:pStyle w:val="BegSec-Amd"/>
            <w:suppressAutoHyphens w:val="0"/>
            <w:spacing w:before="0"/>
          </w:pPr>
          <w:r>
            <w:t>On page</w:t>
          </w:r>
          <w:r w:rsidR="005154C0">
            <w:t xml:space="preserve"> 301, after line 14, insert the following:</w:t>
          </w:r>
        </w:p>
        <w:p w:rsidR="005154C0" w:rsidRPr="000C3AFD" w:rsidRDefault="00AB1529" w:rsidP="005154C0">
          <w:pPr>
            <w:pStyle w:val="BegSec-Amd"/>
            <w:suppressAutoHyphens w:val="0"/>
            <w:spacing w:before="0"/>
            <w:rPr>
              <w:spacing w:val="0"/>
            </w:rPr>
          </w:pPr>
          <w:r>
            <w:t xml:space="preserve"> </w:t>
          </w:r>
          <w:r w:rsidR="005154C0" w:rsidRPr="000C3AFD">
            <w:rPr>
              <w:b/>
              <w:spacing w:val="0"/>
            </w:rPr>
            <w:t>"Sec.</w:t>
          </w:r>
          <w:r w:rsidR="005154C0">
            <w:rPr>
              <w:b/>
              <w:spacing w:val="0"/>
            </w:rPr>
            <w:t xml:space="preserve"> 705.</w:t>
          </w:r>
          <w:r w:rsidR="005154C0" w:rsidRPr="000C3AFD">
            <w:rPr>
              <w:b/>
              <w:spacing w:val="0"/>
            </w:rPr>
            <w:t xml:space="preserve">  </w:t>
          </w:r>
          <w:r w:rsidR="005154C0" w:rsidRPr="000C3AFD">
            <w:rPr>
              <w:spacing w:val="0"/>
            </w:rPr>
            <w:t>2008 c 329 s 707 (uncodified) is amended to read as follows:</w:t>
          </w:r>
        </w:p>
        <w:p w:rsidR="005154C0" w:rsidRPr="000C3AFD" w:rsidRDefault="005154C0" w:rsidP="005154C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b/>
              <w:spacing w:val="0"/>
            </w:rPr>
            <w:t xml:space="preserve">     FOR SUNDRY CLAIMS.  </w:t>
          </w:r>
          <w:r w:rsidRPr="000C3AFD">
            <w:rPr>
              <w:spacing w:val="0"/>
            </w:rPr>
            <w:t>The following sums, or so much thereof as may be necessary, are appropriated from the general fund, unless otherwise indicated, for relief of various individuals, firms, and corporations for sundry claims.  These appropriations are to be disbursed on vouchers approved by the director of financial management, except as otherwise provided, as follows:</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(1) Reimbursement of criminal defendants acquitted on the basis of self-defense, pursuant to RCW 9A.16.110:</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(a) George E. Linkenhoker, claim number SCJ 2008-01</w:t>
          </w:r>
          <w:r w:rsidRPr="000C3AFD">
            <w:rPr>
              <w:spacing w:val="0"/>
            </w:rPr>
            <w:tab/>
            <w:t>$24,628</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(b) Charles A. Gardner, claim number SCJ 2008-02</w:t>
          </w:r>
          <w:r w:rsidRPr="000C3AFD">
            <w:rPr>
              <w:spacing w:val="0"/>
            </w:rPr>
            <w:tab/>
            <w:t>$ 2,715</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(c) Judd Hurst, claim number SCJ 2008-03</w:t>
          </w:r>
          <w:r w:rsidRPr="000C3AFD">
            <w:rPr>
              <w:spacing w:val="0"/>
            </w:rPr>
            <w:tab/>
            <w:t>$ 2,000</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(d) Thomas J. Nelson, claim number SCJ 2008-04</w:t>
          </w:r>
          <w:r w:rsidRPr="000C3AFD">
            <w:rPr>
              <w:spacing w:val="0"/>
            </w:rPr>
            <w:tab/>
            <w:t>$ 5,000</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(e) William R. Sauters, Jr., claim number</w:t>
          </w:r>
        </w:p>
        <w:p w:rsidR="005154C0" w:rsidRPr="000C3AFD" w:rsidRDefault="005154C0" w:rsidP="005154C0">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r>
          <w:r w:rsidRPr="000C3AFD">
            <w:rPr>
              <w:spacing w:val="0"/>
            </w:rPr>
            <w:tab/>
            <w:t>SCJ 2008-05</w:t>
          </w:r>
          <w:r w:rsidRPr="000C3AFD">
            <w:rPr>
              <w:spacing w:val="0"/>
            </w:rPr>
            <w:tab/>
            <w:t>$11,408</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(f) Michael E. Greene, claim number SCJ 2008-06</w:t>
          </w:r>
          <w:r w:rsidRPr="000C3AFD">
            <w:rPr>
              <w:spacing w:val="0"/>
            </w:rPr>
            <w:tab/>
            <w:t>$ 1,500</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(g) Jeffery A. Cobb, claim number SCJ 2008-08</w:t>
          </w:r>
          <w:r w:rsidRPr="000C3AFD">
            <w:rPr>
              <w:spacing w:val="0"/>
            </w:rPr>
            <w:tab/>
            <w:t>$ 7,600</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(h) Robert R. Park, claim number SCJ 2008-09</w:t>
          </w:r>
          <w:r w:rsidRPr="000C3AFD">
            <w:rPr>
              <w:spacing w:val="0"/>
            </w:rPr>
            <w:tab/>
            <w:t>$26,385</w:t>
          </w:r>
        </w:p>
        <w:p w:rsidR="005154C0" w:rsidRPr="000C3AFD" w:rsidRDefault="005154C0" w:rsidP="005154C0">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0C3AFD">
            <w:rPr>
              <w:spacing w:val="0"/>
            </w:rPr>
            <w:tab/>
            <w:t>(i) Donald Willett, claim number SCJ 2008-11</w:t>
          </w:r>
          <w:r w:rsidRPr="000C3AFD">
            <w:rPr>
              <w:spacing w:val="0"/>
            </w:rPr>
            <w:tab/>
            <w:t>$6,600</w:t>
          </w:r>
        </w:p>
        <w:p w:rsidR="005154C0" w:rsidRPr="000C3AFD" w:rsidRDefault="005154C0" w:rsidP="005154C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ind w:hanging="576"/>
            <w:rPr>
              <w:spacing w:val="0"/>
              <w:u w:val="single"/>
            </w:rPr>
          </w:pPr>
          <w:r w:rsidRPr="000C3AFD">
            <w:rPr>
              <w:spacing w:val="0"/>
            </w:rPr>
            <w:t xml:space="preserve">    </w:t>
          </w:r>
          <w:r w:rsidRPr="000C3AFD">
            <w:rPr>
              <w:spacing w:val="0"/>
              <w:u w:val="single"/>
            </w:rPr>
            <w:t>(j) Antonio Perez, claim number SCJ 2009-01</w:t>
          </w:r>
          <w:r w:rsidRPr="000C3AFD">
            <w:rPr>
              <w:spacing w:val="0"/>
            </w:rPr>
            <w:tab/>
          </w:r>
          <w:r w:rsidRPr="000C3AFD">
            <w:rPr>
              <w:spacing w:val="0"/>
              <w:u w:val="single"/>
            </w:rPr>
            <w:t>$7,179</w:t>
          </w:r>
          <w:r w:rsidRPr="000C3AFD">
            <w:rPr>
              <w:spacing w:val="0"/>
            </w:rPr>
            <w:br/>
          </w:r>
          <w:r w:rsidRPr="000C3AFD">
            <w:rPr>
              <w:spacing w:val="0"/>
              <w:u w:val="single"/>
            </w:rPr>
            <w:t>(k) James D. Romans, claim number SCJ 2009-02</w:t>
          </w:r>
          <w:r w:rsidRPr="000C3AFD">
            <w:rPr>
              <w:spacing w:val="0"/>
            </w:rPr>
            <w:tab/>
          </w:r>
          <w:r w:rsidRPr="000C3AFD">
            <w:rPr>
              <w:spacing w:val="0"/>
              <w:u w:val="single"/>
            </w:rPr>
            <w:t>$4,481</w:t>
          </w:r>
          <w:r w:rsidRPr="000C3AFD">
            <w:rPr>
              <w:spacing w:val="0"/>
            </w:rPr>
            <w:br/>
          </w:r>
          <w:r w:rsidRPr="000C3AFD">
            <w:rPr>
              <w:spacing w:val="0"/>
              <w:u w:val="single"/>
            </w:rPr>
            <w:lastRenderedPageBreak/>
            <w:t>(l) Michael V. Shong, claim number SCJ 2009-03</w:t>
          </w:r>
          <w:r w:rsidRPr="000C3AFD">
            <w:rPr>
              <w:spacing w:val="0"/>
            </w:rPr>
            <w:tab/>
          </w:r>
          <w:r w:rsidRPr="000C3AFD">
            <w:rPr>
              <w:spacing w:val="0"/>
              <w:u w:val="single"/>
            </w:rPr>
            <w:t>$15,118</w:t>
          </w:r>
          <w:r w:rsidRPr="000C3AFD">
            <w:rPr>
              <w:spacing w:val="0"/>
            </w:rPr>
            <w:br/>
          </w:r>
          <w:r w:rsidRPr="000C3AFD">
            <w:rPr>
              <w:spacing w:val="0"/>
              <w:u w:val="single"/>
            </w:rPr>
            <w:t>(m) Gerald A. Tinkess, claim number SCJ 2009-04</w:t>
          </w:r>
          <w:r w:rsidRPr="000C3AFD">
            <w:rPr>
              <w:spacing w:val="0"/>
            </w:rPr>
            <w:tab/>
          </w:r>
          <w:r w:rsidRPr="000C3AFD">
            <w:rPr>
              <w:spacing w:val="0"/>
              <w:u w:val="single"/>
            </w:rPr>
            <w:t>$68,865</w:t>
          </w:r>
          <w:r w:rsidRPr="000C3AFD">
            <w:rPr>
              <w:spacing w:val="0"/>
            </w:rPr>
            <w:br/>
          </w:r>
          <w:r w:rsidRPr="000C3AFD">
            <w:rPr>
              <w:spacing w:val="0"/>
              <w:u w:val="single"/>
            </w:rPr>
            <w:t>(n) Linh D. Hguyen, claim number SCJ 2009-05</w:t>
          </w:r>
          <w:r w:rsidRPr="000C3AFD">
            <w:rPr>
              <w:spacing w:val="0"/>
            </w:rPr>
            <w:tab/>
          </w:r>
          <w:r w:rsidRPr="000C3AFD">
            <w:rPr>
              <w:spacing w:val="0"/>
              <w:u w:val="single"/>
            </w:rPr>
            <w:t>$4,000</w:t>
          </w:r>
          <w:r w:rsidRPr="000C3AFD">
            <w:rPr>
              <w:spacing w:val="0"/>
            </w:rPr>
            <w:br/>
          </w:r>
          <w:r w:rsidRPr="000C3AFD">
            <w:rPr>
              <w:spacing w:val="0"/>
              <w:u w:val="single"/>
            </w:rPr>
            <w:t>(o) Rafael R. Robinson, claim number SCJ 2009-06</w:t>
          </w:r>
          <w:r w:rsidRPr="000C3AFD">
            <w:rPr>
              <w:spacing w:val="0"/>
            </w:rPr>
            <w:tab/>
          </w:r>
          <w:r w:rsidRPr="000C3AFD">
            <w:rPr>
              <w:spacing w:val="0"/>
              <w:u w:val="single"/>
            </w:rPr>
            <w:t>$7,200</w:t>
          </w:r>
          <w:r w:rsidRPr="000C3AFD">
            <w:rPr>
              <w:spacing w:val="0"/>
            </w:rPr>
            <w:br/>
          </w:r>
          <w:r w:rsidRPr="000C3AFD">
            <w:rPr>
              <w:spacing w:val="0"/>
              <w:u w:val="single"/>
            </w:rPr>
            <w:t>(p) Anthony J. Magnesi, claim number SCJ 2009-07</w:t>
          </w:r>
          <w:r w:rsidRPr="000C3AFD">
            <w:rPr>
              <w:spacing w:val="0"/>
            </w:rPr>
            <w:tab/>
          </w:r>
          <w:r w:rsidRPr="000C3AFD">
            <w:rPr>
              <w:spacing w:val="0"/>
              <w:u w:val="single"/>
            </w:rPr>
            <w:t>$74,888</w:t>
          </w:r>
          <w:r w:rsidRPr="000C3AFD">
            <w:rPr>
              <w:spacing w:val="0"/>
            </w:rPr>
            <w:br/>
          </w:r>
          <w:r w:rsidRPr="000C3AFD">
            <w:rPr>
              <w:spacing w:val="0"/>
              <w:u w:val="single"/>
            </w:rPr>
            <w:t>(q) Jerry Startzell, claim number 99970000</w:t>
          </w:r>
          <w:r w:rsidRPr="000C3AFD">
            <w:rPr>
              <w:spacing w:val="0"/>
            </w:rPr>
            <w:tab/>
          </w:r>
          <w:r w:rsidRPr="000C3AFD">
            <w:rPr>
              <w:spacing w:val="0"/>
              <w:u w:val="single"/>
            </w:rPr>
            <w:t>$12,975</w:t>
          </w:r>
          <w:r w:rsidRPr="000C3AFD">
            <w:rPr>
              <w:spacing w:val="0"/>
            </w:rPr>
            <w:br/>
          </w:r>
          <w:r w:rsidRPr="000C3AFD">
            <w:rPr>
              <w:spacing w:val="0"/>
              <w:u w:val="single"/>
            </w:rPr>
            <w:t>(2) Payment from the state wildlife account for damage</w:t>
          </w:r>
        </w:p>
        <w:p w:rsidR="00AF39BF" w:rsidRDefault="005154C0" w:rsidP="005154C0">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u w:val="single"/>
            </w:rPr>
          </w:pPr>
          <w:r w:rsidRPr="000C3AFD">
            <w:rPr>
              <w:spacing w:val="0"/>
            </w:rPr>
            <w:t xml:space="preserve">   </w:t>
          </w:r>
          <w:r w:rsidRPr="000C3AFD">
            <w:rPr>
              <w:spacing w:val="0"/>
              <w:u w:val="single"/>
            </w:rPr>
            <w:t xml:space="preserve"> to crops by wildlife pursuant to RCW 77.36.050:</w:t>
          </w:r>
          <w:r w:rsidRPr="000C3AFD">
            <w:rPr>
              <w:spacing w:val="0"/>
            </w:rPr>
            <w:br/>
          </w:r>
          <w:r w:rsidRPr="000C3AFD">
            <w:rPr>
              <w:spacing w:val="0"/>
              <w:u w:val="single"/>
            </w:rPr>
            <w:t>(a) David Guenther, claim number 99970001</w:t>
          </w:r>
          <w:r w:rsidRPr="000C3AFD">
            <w:rPr>
              <w:spacing w:val="0"/>
            </w:rPr>
            <w:tab/>
          </w:r>
          <w:r w:rsidRPr="000C3AFD">
            <w:rPr>
              <w:spacing w:val="0"/>
              <w:u w:val="single"/>
            </w:rPr>
            <w:t>$3,660</w:t>
          </w:r>
          <w:r w:rsidRPr="000C3AFD">
            <w:rPr>
              <w:spacing w:val="0"/>
            </w:rPr>
            <w:br/>
          </w:r>
          <w:r w:rsidRPr="000C3AFD">
            <w:rPr>
              <w:spacing w:val="0"/>
              <w:u w:val="single"/>
            </w:rPr>
            <w:t>(b) Wilbur Eaton, claim number 99970002</w:t>
          </w:r>
          <w:r w:rsidRPr="000C3AFD">
            <w:rPr>
              <w:spacing w:val="0"/>
            </w:rPr>
            <w:tab/>
          </w:r>
          <w:r w:rsidRPr="000C3AFD">
            <w:rPr>
              <w:spacing w:val="0"/>
              <w:u w:val="single"/>
            </w:rPr>
            <w:t>$3,069</w:t>
          </w:r>
          <w:r w:rsidRPr="000C3AFD">
            <w:rPr>
              <w:spacing w:val="0"/>
            </w:rPr>
            <w:br/>
          </w:r>
          <w:r w:rsidRPr="000C3AFD">
            <w:rPr>
              <w:spacing w:val="0"/>
              <w:u w:val="single"/>
            </w:rPr>
            <w:t>(c) Eaton Brothers, claim number 99970003</w:t>
          </w:r>
          <w:r w:rsidRPr="000C3AFD">
            <w:rPr>
              <w:spacing w:val="0"/>
            </w:rPr>
            <w:tab/>
          </w:r>
          <w:r w:rsidRPr="000C3AFD">
            <w:rPr>
              <w:spacing w:val="0"/>
              <w:u w:val="single"/>
            </w:rPr>
            <w:t>$2,809</w:t>
          </w:r>
          <w:r w:rsidRPr="000C3AFD">
            <w:rPr>
              <w:spacing w:val="0"/>
            </w:rPr>
            <w:br/>
          </w:r>
          <w:r w:rsidRPr="000C3AFD">
            <w:rPr>
              <w:spacing w:val="0"/>
              <w:u w:val="single"/>
            </w:rPr>
            <w:t>(d) Travis Eaton, claim number 99970004</w:t>
          </w:r>
          <w:r w:rsidRPr="000C3AFD">
            <w:rPr>
              <w:spacing w:val="0"/>
            </w:rPr>
            <w:tab/>
          </w:r>
          <w:r w:rsidRPr="000C3AFD">
            <w:rPr>
              <w:spacing w:val="0"/>
              <w:u w:val="single"/>
            </w:rPr>
            <w:t>$1,532</w:t>
          </w:r>
        </w:p>
        <w:p w:rsidR="00AF39BF" w:rsidRDefault="00AF39BF" w:rsidP="00AF39BF">
          <w:pPr>
            <w:pStyle w:val="BegSec-New"/>
            <w:suppressAutoHyphens w:val="0"/>
            <w:spacing w:before="0"/>
            <w:rPr>
              <w:spacing w:val="0"/>
              <w:u w:val="single"/>
            </w:rPr>
          </w:pPr>
        </w:p>
        <w:p w:rsidR="00AF39BF" w:rsidRPr="007D3A21" w:rsidRDefault="00AF39BF" w:rsidP="00AF39BF">
          <w:pPr>
            <w:pStyle w:val="BegSec-New"/>
            <w:suppressAutoHyphens w:val="0"/>
            <w:spacing w:before="0"/>
            <w:rPr>
              <w:spacing w:val="0"/>
            </w:rPr>
          </w:pPr>
          <w:r w:rsidRPr="007D3A21">
            <w:rPr>
              <w:spacing w:val="0"/>
              <w:u w:val="single"/>
            </w:rPr>
            <w:t>NEW SECTION.</w:t>
          </w:r>
          <w:r w:rsidRPr="007D3A21">
            <w:rPr>
              <w:spacing w:val="0"/>
            </w:rPr>
            <w:t xml:space="preserve"> </w:t>
          </w:r>
          <w:r w:rsidRPr="007D3A21">
            <w:rPr>
              <w:b/>
              <w:bCs/>
              <w:spacing w:val="0"/>
            </w:rPr>
            <w:t>Sec. 70</w:t>
          </w:r>
          <w:r>
            <w:rPr>
              <w:b/>
              <w:bCs/>
              <w:spacing w:val="0"/>
            </w:rPr>
            <w:t>6</w:t>
          </w:r>
          <w:r w:rsidRPr="007D3A21">
            <w:rPr>
              <w:b/>
              <w:bCs/>
              <w:spacing w:val="0"/>
            </w:rPr>
            <w:t xml:space="preserve">. </w:t>
          </w:r>
          <w:r w:rsidRPr="007D3A21">
            <w:rPr>
              <w:bCs/>
              <w:spacing w:val="0"/>
            </w:rPr>
            <w:t>A new section is added to</w:t>
          </w:r>
          <w:r>
            <w:rPr>
              <w:b/>
              <w:bCs/>
              <w:spacing w:val="0"/>
            </w:rPr>
            <w:t xml:space="preserve"> </w:t>
          </w:r>
          <w:r>
            <w:rPr>
              <w:spacing w:val="0"/>
            </w:rPr>
            <w:t>2007 c 522</w:t>
          </w:r>
          <w:r w:rsidRPr="007D3A21">
            <w:rPr>
              <w:spacing w:val="0"/>
            </w:rPr>
            <w:t xml:space="preserve"> (uncodified) to read as follows:</w:t>
          </w:r>
        </w:p>
        <w:p w:rsidR="00AF39BF" w:rsidRPr="007D3A21" w:rsidRDefault="00AF39BF" w:rsidP="00AF39BF">
          <w:pPr>
            <w:pStyle w:val="RCWSLText"/>
            <w:suppressAutoHyphens w:val="0"/>
            <w:rPr>
              <w:spacing w:val="0"/>
            </w:rPr>
          </w:pPr>
          <w:r w:rsidRPr="007D3A21">
            <w:rPr>
              <w:spacing w:val="0"/>
            </w:rPr>
            <w:t>FOR THE OFFICE OF FINANCIAL MANAGEMENT--CLARKE-MCNARY ACCOUNT</w:t>
          </w:r>
        </w:p>
        <w:p w:rsidR="00AF39BF" w:rsidRPr="007D3A21" w:rsidRDefault="00AF39BF" w:rsidP="00AF39BF">
          <w:pPr>
            <w:pStyle w:val="RCWSLText"/>
            <w:suppressAutoHyphens w:val="0"/>
            <w:rPr>
              <w:spacing w:val="0"/>
            </w:rPr>
          </w:pPr>
          <w:r w:rsidRPr="007D3A21">
            <w:rPr>
              <w:spacing w:val="0"/>
            </w:rPr>
            <w:t>General Fund--State Appropriation (FY 2009).............$1,353,000</w:t>
          </w:r>
        </w:p>
        <w:p w:rsidR="00AF39BF" w:rsidRDefault="00AF39BF" w:rsidP="00AF39BF">
          <w:pPr>
            <w:pStyle w:val="RCWSLText"/>
            <w:suppressAutoHyphens w:val="0"/>
            <w:rPr>
              <w:spacing w:val="0"/>
            </w:rPr>
          </w:pPr>
          <w:r w:rsidRPr="007D3A21">
            <w:rPr>
              <w:spacing w:val="0"/>
            </w:rPr>
            <w:tab/>
            <w:t>The appropriation in this section is subject to the following conditions and limitations: The appropriation is provided solely for expenditure into the Clarke-McNary account.</w:t>
          </w:r>
        </w:p>
        <w:p w:rsidR="00AF39BF" w:rsidRDefault="00AF39BF" w:rsidP="00AF39BF">
          <w:pPr>
            <w:pStyle w:val="RCWSLText"/>
            <w:suppressAutoHyphens w:val="0"/>
            <w:rPr>
              <w:spacing w:val="0"/>
            </w:rPr>
          </w:pPr>
        </w:p>
        <w:p w:rsidR="00AF39BF" w:rsidRPr="001F1FD3" w:rsidRDefault="00AF39BF" w:rsidP="00AF39BF">
          <w:pPr>
            <w:pStyle w:val="BegSec-Amd"/>
            <w:suppressAutoHyphens w:val="0"/>
            <w:spacing w:before="0"/>
            <w:rPr>
              <w:spacing w:val="0"/>
            </w:rPr>
          </w:pPr>
          <w:r w:rsidRPr="001F1FD3">
            <w:rPr>
              <w:b/>
              <w:spacing w:val="0"/>
            </w:rPr>
            <w:t>Sec. 707.</w:t>
          </w:r>
          <w:r w:rsidRPr="001F1FD3">
            <w:rPr>
              <w:spacing w:val="0"/>
            </w:rPr>
            <w:t xml:space="preserve"> 2008 c 329 s 705 (uncodified) is amended to read as follows:</w:t>
          </w:r>
        </w:p>
        <w:p w:rsidR="00AF39BF" w:rsidRPr="001F1FD3" w:rsidRDefault="00AF39BF" w:rsidP="00AF39BF">
          <w:pPr>
            <w:pStyle w:val="RCWSLText"/>
            <w:suppressAutoHyphens w:val="0"/>
            <w:rPr>
              <w:spacing w:val="0"/>
            </w:rPr>
          </w:pPr>
          <w:r w:rsidRPr="001F1FD3">
            <w:rPr>
              <w:b/>
              <w:spacing w:val="0"/>
            </w:rPr>
            <w:t>FOR THE OFFICE OF FINANCIAL MANAGEMENT</w:t>
          </w:r>
          <w:r w:rsidRPr="001F1FD3">
            <w:rPr>
              <w:spacing w:val="0"/>
            </w:rPr>
            <w:noBreakHyphen/>
          </w:r>
          <w:r w:rsidRPr="001F1FD3">
            <w:rPr>
              <w:b/>
              <w:spacing w:val="0"/>
            </w:rPr>
            <w:t>-FIRE CONTINGENCY POOL</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Disaster Response Account--State Appropriation</w:t>
          </w:r>
          <w:r w:rsidRPr="001F1FD3">
            <w:rPr>
              <w:spacing w:val="0"/>
            </w:rPr>
            <w:tab/>
            <w:t>((</w:t>
          </w:r>
          <w:r w:rsidRPr="001F1FD3">
            <w:rPr>
              <w:strike/>
              <w:spacing w:val="0"/>
            </w:rPr>
            <w:t>$8,500,000</w:t>
          </w:r>
          <w:r w:rsidRPr="001F1FD3">
            <w:rPr>
              <w:spacing w:val="0"/>
            </w:rPr>
            <w:t>))</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ab/>
          </w:r>
          <w:r w:rsidRPr="001F1FD3">
            <w:rPr>
              <w:spacing w:val="0"/>
              <w:u w:val="single"/>
            </w:rPr>
            <w:t>$9,500,000</w:t>
          </w:r>
        </w:p>
        <w:p w:rsidR="00AF39BF" w:rsidRPr="001F1FD3" w:rsidRDefault="00AF39BF" w:rsidP="00AF39BF">
          <w:pPr>
            <w:pStyle w:val="RCWSLText"/>
            <w:suppressAutoHyphens w:val="0"/>
            <w:rPr>
              <w:spacing w:val="0"/>
            </w:rPr>
          </w:pPr>
        </w:p>
        <w:p w:rsidR="00AF39BF" w:rsidRDefault="00AF39BF" w:rsidP="00AF39BF">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ab/>
            <w:t>The appropriation in this section is subject to the following conditions and limitations:  The entire appropriation is for the purpose of making allocations to the Washington state patrol for any Washington state fire service resource mobilization costs incurred in response to an emergency or disaster authorized under RCW 43.43.960 and 43.43.964.</w:t>
          </w:r>
        </w:p>
        <w:p w:rsidR="00AF39BF" w:rsidRPr="001F1FD3" w:rsidRDefault="00AF39BF" w:rsidP="00AF39BF">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p>
        <w:p w:rsidR="00AF39BF" w:rsidRPr="001F1FD3" w:rsidRDefault="00AF39BF" w:rsidP="00AF39BF">
          <w:pPr>
            <w:pStyle w:val="BegSec-Amd"/>
            <w:suppressAutoHyphens w:val="0"/>
            <w:spacing w:before="0"/>
            <w:rPr>
              <w:spacing w:val="0"/>
            </w:rPr>
          </w:pPr>
          <w:r w:rsidRPr="001F1FD3">
            <w:rPr>
              <w:b/>
              <w:spacing w:val="0"/>
            </w:rPr>
            <w:t xml:space="preserve">Sec. 708.  </w:t>
          </w:r>
          <w:r w:rsidRPr="001F1FD3">
            <w:rPr>
              <w:spacing w:val="0"/>
            </w:rPr>
            <w:t>2008 c 329 s 706 (uncodified) is amended to read as follows:</w:t>
          </w:r>
        </w:p>
        <w:p w:rsidR="00AF39BF" w:rsidRPr="001F1FD3" w:rsidRDefault="00AF39BF" w:rsidP="00AF39BF">
          <w:pPr>
            <w:pStyle w:val="RCWSLText"/>
            <w:suppressAutoHyphens w:val="0"/>
            <w:rPr>
              <w:spacing w:val="0"/>
            </w:rPr>
          </w:pPr>
          <w:r w:rsidRPr="001F1FD3">
            <w:rPr>
              <w:b/>
              <w:spacing w:val="0"/>
            </w:rPr>
            <w:t>FOR THE OFFICE OF FINANCIAL MANAGEMENT</w:t>
          </w:r>
          <w:r w:rsidRPr="001F1FD3">
            <w:rPr>
              <w:spacing w:val="0"/>
            </w:rPr>
            <w:noBreakHyphen/>
          </w:r>
          <w:r w:rsidRPr="001F1FD3">
            <w:rPr>
              <w:b/>
              <w:spacing w:val="0"/>
            </w:rPr>
            <w:t>-FIRE CONTINGENCY</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General Fund--State Appropriation (FY 2008)</w:t>
          </w:r>
          <w:r w:rsidRPr="001F1FD3">
            <w:rPr>
              <w:spacing w:val="0"/>
            </w:rPr>
            <w:tab/>
            <w:t>$6,500,000</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General Fund--State Appropriation (FY 2009)</w:t>
          </w:r>
          <w:r w:rsidRPr="001F1FD3">
            <w:rPr>
              <w:spacing w:val="0"/>
            </w:rPr>
            <w:tab/>
            <w:t>((</w:t>
          </w:r>
          <w:r w:rsidRPr="001F1FD3">
            <w:rPr>
              <w:strike/>
              <w:spacing w:val="0"/>
            </w:rPr>
            <w:t>$2,000,000</w:t>
          </w:r>
          <w:r w:rsidRPr="001F1FD3">
            <w:rPr>
              <w:spacing w:val="0"/>
            </w:rPr>
            <w:t>))</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ab/>
          </w:r>
          <w:r w:rsidRPr="001F1FD3">
            <w:rPr>
              <w:spacing w:val="0"/>
              <w:u w:val="single"/>
            </w:rPr>
            <w:t>$3,000,000</w:t>
          </w:r>
        </w:p>
        <w:p w:rsidR="00AF39BF" w:rsidRPr="001F1FD3" w:rsidRDefault="00AF39BF" w:rsidP="00AF39BF">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ab/>
          </w:r>
          <w:r w:rsidRPr="001F1FD3">
            <w:rPr>
              <w:spacing w:val="0"/>
            </w:rPr>
            <w:tab/>
            <w:t>TOTAL APPROPRIATION</w:t>
          </w:r>
          <w:r w:rsidRPr="001F1FD3">
            <w:rPr>
              <w:spacing w:val="0"/>
            </w:rPr>
            <w:tab/>
            <w:t>((</w:t>
          </w:r>
          <w:r w:rsidRPr="001F1FD3">
            <w:rPr>
              <w:strike/>
              <w:spacing w:val="0"/>
            </w:rPr>
            <w:t>$8,500,000</w:t>
          </w:r>
          <w:r w:rsidRPr="001F1FD3">
            <w:rPr>
              <w:spacing w:val="0"/>
            </w:rPr>
            <w:t>))</w:t>
          </w:r>
        </w:p>
        <w:p w:rsidR="00AF39BF" w:rsidRPr="001F1FD3" w:rsidRDefault="00AF39BF" w:rsidP="00AF39BF">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suppressAutoHyphens w:val="0"/>
            <w:rPr>
              <w:spacing w:val="0"/>
            </w:rPr>
          </w:pPr>
          <w:r w:rsidRPr="001F1FD3">
            <w:rPr>
              <w:spacing w:val="0"/>
            </w:rPr>
            <w:tab/>
          </w:r>
          <w:r w:rsidRPr="001F1FD3">
            <w:rPr>
              <w:spacing w:val="0"/>
              <w:u w:val="single"/>
            </w:rPr>
            <w:t>$9,500,000</w:t>
          </w:r>
        </w:p>
        <w:p w:rsidR="00632584" w:rsidRDefault="00AF39BF" w:rsidP="00AF39BF">
          <w:pPr>
            <w:pStyle w:val="RCWSLText"/>
            <w:suppressAutoHyphens w:val="0"/>
            <w:rPr>
              <w:spacing w:val="0"/>
            </w:rPr>
          </w:pPr>
          <w:r w:rsidRPr="001F1FD3">
            <w:rPr>
              <w:spacing w:val="0"/>
            </w:rPr>
            <w:t>The appropriations in this section are subject to the following conditions and limitations:  The appropriations are provided solely for expenditure into the disaster response account for the purpose of making allocations to the Washington state patrol for any Washington state fire service resource mobilization costs incurred in response to an emergency or disaster authorized under RCW 43.43.960 and 43.43.964.</w:t>
          </w:r>
        </w:p>
        <w:p w:rsidR="00632584" w:rsidRDefault="00632584" w:rsidP="00632584">
          <w:pPr>
            <w:pStyle w:val="BegSec-New"/>
          </w:pPr>
          <w:r>
            <w:rPr>
              <w:u w:val="single"/>
            </w:rPr>
            <w:t>NEW SECTION.</w:t>
          </w:r>
          <w:r>
            <w:rPr>
              <w:b/>
            </w:rPr>
            <w:t xml:space="preserve">  Sec. 709.  </w:t>
          </w:r>
          <w:r>
            <w:t>A new section is added to 2007 c 522 (uncodified) to read as follows:</w:t>
          </w:r>
        </w:p>
        <w:p w:rsidR="00632584" w:rsidRDefault="00632584" w:rsidP="00632584">
          <w:pPr>
            <w:pStyle w:val="RCWSLText"/>
          </w:pPr>
          <w:r>
            <w:rPr>
              <w:b/>
            </w:rPr>
            <w:t>FOR THE OFFICE OF FINANCIAL MANAGEMENT--HELP AMERICA VOTE ACT</w:t>
          </w:r>
        </w:p>
        <w:p w:rsidR="00632584" w:rsidRDefault="00632584" w:rsidP="00632584">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Fund--State Appropriation (FY 2009)</w:t>
          </w:r>
          <w:r>
            <w:tab/>
            <w:t>$122,000</w:t>
          </w:r>
        </w:p>
        <w:p w:rsidR="00632584" w:rsidRDefault="00632584" w:rsidP="00632584">
          <w:pPr>
            <w:pStyle w:val="RCWSLText"/>
          </w:pPr>
        </w:p>
        <w:p w:rsidR="005154C0" w:rsidRPr="000C3AFD" w:rsidRDefault="00632584" w:rsidP="008D43A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spacing w:val="0"/>
            </w:rPr>
          </w:pPr>
          <w:r>
            <w:tab/>
            <w:t>The appropriation in this section is subject to the following conditions and limitations:  The appropriation is provided solely for expenditure into the election account."</w:t>
          </w:r>
        </w:p>
        <w:p w:rsidR="005154C0" w:rsidRPr="000C3AFD" w:rsidRDefault="005154C0" w:rsidP="005154C0">
          <w:pPr>
            <w:pStyle w:val="Page"/>
            <w:suppressAutoHyphens w:val="0"/>
            <w:rPr>
              <w:spacing w:val="0"/>
            </w:rPr>
          </w:pPr>
        </w:p>
        <w:p w:rsidR="005154C0" w:rsidRPr="000C3AFD" w:rsidRDefault="005154C0" w:rsidP="005154C0">
          <w:pPr>
            <w:pStyle w:val="RCWSLText"/>
            <w:suppressAutoHyphens w:val="0"/>
            <w:rPr>
              <w:spacing w:val="0"/>
            </w:rPr>
          </w:pPr>
          <w:r w:rsidRPr="000C3AFD">
            <w:rPr>
              <w:spacing w:val="0"/>
            </w:rPr>
            <w:tab/>
            <w:t>Correct the title.</w:t>
          </w:r>
        </w:p>
        <w:p w:rsidR="00AB1529" w:rsidRDefault="00AB1529" w:rsidP="00096165">
          <w:pPr>
            <w:pStyle w:val="Page"/>
          </w:pPr>
        </w:p>
        <w:p w:rsidR="00DF5D0E" w:rsidRPr="00523C5A" w:rsidRDefault="006F427D" w:rsidP="00AB1529">
          <w:pPr>
            <w:pStyle w:val="RCWSLText"/>
            <w:suppressLineNumbers/>
          </w:pPr>
        </w:p>
      </w:customXml>
      <w:customXml w:element="Effect">
        <w:p w:rsidR="00ED2EEB" w:rsidRDefault="00DE256E" w:rsidP="00AB1529">
          <w:pPr>
            <w:pStyle w:val="Effect"/>
            <w:suppressLineNumbers/>
          </w:pPr>
          <w:r>
            <w:tab/>
          </w:r>
        </w:p>
        <w:p w:rsidR="00AF39BF" w:rsidRDefault="00ED2EEB" w:rsidP="00AB1529">
          <w:pPr>
            <w:pStyle w:val="Effect"/>
            <w:keepNext w:val="0"/>
            <w:suppressLineNumbers/>
          </w:pPr>
          <w:r>
            <w:tab/>
          </w:r>
          <w:r w:rsidR="00DE256E">
            <w:tab/>
          </w:r>
          <w:r w:rsidR="00DE256E" w:rsidRPr="00AB1529">
            <w:rPr>
              <w:b/>
              <w:u w:val="single"/>
            </w:rPr>
            <w:t>EFFECT:</w:t>
          </w:r>
          <w:r w:rsidR="00DE256E">
            <w:t>  </w:t>
          </w:r>
        </w:p>
        <w:p w:rsidR="00632584" w:rsidRDefault="00AF39BF" w:rsidP="00AF39BF">
          <w:pPr>
            <w:pStyle w:val="Effect"/>
            <w:keepNext w:val="0"/>
            <w:suppressLineNumbers/>
          </w:pPr>
          <w:r>
            <w:tab/>
          </w:r>
          <w:r>
            <w:tab/>
          </w:r>
          <w:r w:rsidR="000B3BE4">
            <w:rPr>
              <w:u w:val="single"/>
            </w:rPr>
            <w:t>Administrator for the Courts</w:t>
          </w:r>
          <w:r w:rsidR="000B3BE4">
            <w:t>:  Adds funding for an additional superior court judge position in King County.</w:t>
          </w:r>
          <w:r w:rsidR="00632584">
            <w:tab/>
          </w:r>
          <w:r w:rsidR="00632584">
            <w:tab/>
          </w:r>
        </w:p>
        <w:p w:rsidR="004F1573" w:rsidRDefault="00632584" w:rsidP="00AF39BF">
          <w:pPr>
            <w:pStyle w:val="Effect"/>
            <w:keepNext w:val="0"/>
            <w:suppressLineNumbers/>
            <w:rPr>
              <w:u w:val="single"/>
            </w:rPr>
          </w:pPr>
          <w:r>
            <w:tab/>
          </w:r>
          <w:r>
            <w:tab/>
          </w:r>
          <w:r>
            <w:rPr>
              <w:u w:val="single"/>
            </w:rPr>
            <w:t>Secretary of State:</w:t>
          </w:r>
          <w:r w:rsidRPr="00632584">
            <w:t xml:space="preserve"> Funding is appropriated from the General Fund--State into the Secretary of State's Election Account--State and this same amount is appropriated from the Election Account--State to the Secretary of State.</w:t>
          </w:r>
        </w:p>
        <w:p w:rsidR="000B3BE4" w:rsidRDefault="004F1573" w:rsidP="00AF39BF">
          <w:pPr>
            <w:pStyle w:val="Effect"/>
            <w:keepNext w:val="0"/>
            <w:suppressLineNumbers/>
          </w:pPr>
          <w:r>
            <w:tab/>
          </w:r>
          <w:r>
            <w:tab/>
          </w:r>
          <w:r>
            <w:rPr>
              <w:u w:val="single"/>
            </w:rPr>
            <w:t>Health Care Authority/Attorney General:</w:t>
          </w:r>
          <w:r>
            <w:t xml:space="preserve">  </w:t>
          </w:r>
          <w:r w:rsidRPr="004F1573">
            <w:t xml:space="preserve">The Health Care Authority's General Fund--State appropriation in FY 2009 is increased for the </w:t>
          </w:r>
          <w:r w:rsidRPr="004F1573">
            <w:rPr>
              <w:i/>
            </w:rPr>
            <w:t>Moore v. HCA</w:t>
          </w:r>
          <w:r w:rsidRPr="004F1573">
            <w:t xml:space="preserve"> litigation costs, and the Attorney General's Legal Services Revolving Account--State appropriation is increased by this same amount.</w:t>
          </w:r>
        </w:p>
        <w:p w:rsidR="00680B7C" w:rsidRPr="00680B7C" w:rsidRDefault="000B3BE4" w:rsidP="00AF39BF">
          <w:pPr>
            <w:pStyle w:val="Effect"/>
            <w:keepNext w:val="0"/>
            <w:suppressLineNumbers/>
            <w:rPr>
              <w:u w:val="single"/>
            </w:rPr>
          </w:pPr>
          <w:r>
            <w:tab/>
          </w:r>
          <w:r>
            <w:tab/>
          </w:r>
          <w:r w:rsidR="00680B7C">
            <w:rPr>
              <w:u w:val="single"/>
            </w:rPr>
            <w:t>DNR:</w:t>
          </w:r>
          <w:r w:rsidR="00680B7C">
            <w:t xml:space="preserve">  Increases the appropriation to the Department of Natural Resources for fire suppression.</w:t>
          </w:r>
        </w:p>
        <w:p w:rsidR="005154C0" w:rsidRDefault="00680B7C" w:rsidP="00AB1529">
          <w:pPr>
            <w:pStyle w:val="Effect"/>
            <w:keepNext w:val="0"/>
            <w:suppressLineNumbers/>
          </w:pPr>
          <w:r>
            <w:tab/>
          </w:r>
          <w:r>
            <w:tab/>
          </w:r>
          <w:r w:rsidR="00AF39BF">
            <w:rPr>
              <w:u w:val="single"/>
            </w:rPr>
            <w:t xml:space="preserve">State Patrol:  </w:t>
          </w:r>
          <w:r w:rsidR="00AF39BF">
            <w:t>Provides additional funding for the Washington State Patrol for fire mobilization activities.</w:t>
          </w:r>
          <w:r w:rsidR="00DE256E">
            <w:t> </w:t>
          </w:r>
        </w:p>
        <w:p w:rsidR="00AF39BF" w:rsidRDefault="005154C0" w:rsidP="00AB1529">
          <w:pPr>
            <w:pStyle w:val="Effect"/>
            <w:keepNext w:val="0"/>
            <w:suppressLineNumbers/>
          </w:pPr>
          <w:r>
            <w:tab/>
          </w:r>
          <w:r>
            <w:tab/>
          </w:r>
          <w:r>
            <w:rPr>
              <w:u w:val="single"/>
            </w:rPr>
            <w:t>Sundry Claims:</w:t>
          </w:r>
          <w:r>
            <w:t xml:space="preserve">  </w:t>
          </w:r>
          <w:r w:rsidRPr="005154C0">
            <w:t>Appropriations are made for self-defense reimbursement under RCW 9A.16.110 and for deer and elk damages to crops under RCW 77.12.180.</w:t>
          </w:r>
        </w:p>
        <w:p w:rsidR="00AF39BF" w:rsidRDefault="00AF39BF" w:rsidP="00AB1529">
          <w:pPr>
            <w:pStyle w:val="Effect"/>
            <w:keepNext w:val="0"/>
            <w:suppressLineNumbers/>
          </w:pPr>
          <w:r>
            <w:tab/>
          </w:r>
          <w:r>
            <w:tab/>
          </w:r>
          <w:r>
            <w:rPr>
              <w:u w:val="single"/>
            </w:rPr>
            <w:t>Clarke-McNary/DNR:</w:t>
          </w:r>
          <w:r>
            <w:t xml:space="preserve">  Provides funds from the General Fund-State to the Clarke-McNary Account for the Department of Natural Resources for fire suppression activities.</w:t>
          </w:r>
        </w:p>
        <w:p w:rsidR="00AD15EC" w:rsidRDefault="00AF39BF" w:rsidP="00AB1529">
          <w:pPr>
            <w:pStyle w:val="Effect"/>
            <w:keepNext w:val="0"/>
            <w:suppressLineNumbers/>
          </w:pPr>
          <w:r>
            <w:tab/>
          </w:r>
          <w:r>
            <w:tab/>
          </w:r>
          <w:r>
            <w:rPr>
              <w:u w:val="single"/>
            </w:rPr>
            <w:t>Disaster Response</w:t>
          </w:r>
          <w:r>
            <w:t>:  Appropriates General-Fund State to the Disaster Response Account and then appropriates these moneys from the Disaster Response Account to the Washington State Patrol for fire mobilization activities.</w:t>
          </w:r>
        </w:p>
        <w:p w:rsidR="00AB1529" w:rsidRDefault="00AD15EC" w:rsidP="00AB1529">
          <w:pPr>
            <w:pStyle w:val="Effect"/>
            <w:keepNext w:val="0"/>
            <w:suppressLineNumbers/>
          </w:pPr>
          <w:r>
            <w:tab/>
          </w:r>
          <w:r>
            <w:tab/>
          </w:r>
          <w:r>
            <w:rPr>
              <w:u w:val="single"/>
            </w:rPr>
            <w:t xml:space="preserve"> </w:t>
          </w:r>
        </w:p>
      </w:customXml>
      <w:p w:rsidR="00AB1529" w:rsidRDefault="00AB1529" w:rsidP="00AB1529">
        <w:pPr>
          <w:pStyle w:val="FiscalImpact"/>
          <w:suppressLineNumbers/>
          <w:rPr>
            <w:b/>
            <w:u w:val="single"/>
          </w:rPr>
        </w:pPr>
        <w:r>
          <w:tab/>
        </w:r>
        <w:r>
          <w:tab/>
        </w:r>
        <w:r>
          <w:rPr>
            <w:b/>
            <w:u w:val="single"/>
          </w:rPr>
          <w:t>FISCAL IMPACT:</w:t>
        </w:r>
      </w:p>
      <w:p w:rsidR="000B3BE4" w:rsidRDefault="000B3BE4" w:rsidP="000B3BE4">
        <w:pPr>
          <w:pStyle w:val="FiscalImpactBody"/>
        </w:pPr>
        <w:r>
          <w:tab/>
        </w:r>
        <w:r>
          <w:tab/>
        </w:r>
        <w:r>
          <w:rPr>
            <w:u w:val="single"/>
          </w:rPr>
          <w:t>Administrator for the Courts</w:t>
        </w:r>
        <w:r>
          <w:t>:  Increases General Fund--State by $55,000.</w:t>
        </w:r>
      </w:p>
      <w:p w:rsidR="00632584" w:rsidRDefault="00632584" w:rsidP="00632584">
        <w:pPr>
          <w:pStyle w:val="FiscalImpactBody"/>
        </w:pPr>
        <w:r>
          <w:tab/>
        </w:r>
        <w:r>
          <w:tab/>
        </w:r>
        <w:r>
          <w:rPr>
            <w:u w:val="single"/>
          </w:rPr>
          <w:t xml:space="preserve">Secretary of State/Special Appropriations:  </w:t>
        </w:r>
        <w:r w:rsidRPr="00632584">
          <w:t>Increases General Fund-State by $122,000.</w:t>
        </w:r>
      </w:p>
      <w:p w:rsidR="004F1573" w:rsidRPr="004F1573" w:rsidRDefault="004F1573" w:rsidP="00632584">
        <w:pPr>
          <w:pStyle w:val="FiscalImpactBody"/>
        </w:pPr>
        <w:r>
          <w:tab/>
        </w:r>
        <w:r>
          <w:tab/>
        </w:r>
        <w:r>
          <w:rPr>
            <w:u w:val="single"/>
          </w:rPr>
          <w:t>Health Care Authority/Attorney General</w:t>
        </w:r>
        <w:r>
          <w:t>:  Increases General Fund-State by $500,000 and increases other funds by $500,000.</w:t>
        </w:r>
      </w:p>
      <w:p w:rsidR="00632584" w:rsidRPr="00632584" w:rsidRDefault="00632584" w:rsidP="00632584">
        <w:pPr>
          <w:pStyle w:val="FiscalImpactBody"/>
        </w:pPr>
        <w:r w:rsidRPr="00632584">
          <w:tab/>
        </w:r>
        <w:r w:rsidRPr="00632584">
          <w:tab/>
          <w:t>Increases Other Funds by $122,000.</w:t>
        </w:r>
      </w:p>
      <w:p w:rsidR="00680B7C" w:rsidRDefault="00AB1529" w:rsidP="00AB1529">
        <w:pPr>
          <w:pStyle w:val="FiscalImpactBody"/>
          <w:suppressLineNumbers/>
        </w:pPr>
        <w:r>
          <w:tab/>
        </w:r>
        <w:r>
          <w:tab/>
        </w:r>
        <w:r w:rsidR="00680B7C">
          <w:rPr>
            <w:u w:val="single"/>
          </w:rPr>
          <w:t>DNR:</w:t>
        </w:r>
        <w:r w:rsidR="00680B7C">
          <w:t xml:space="preserve">  Increases General Fund-State by $16,750,000.</w:t>
        </w:r>
      </w:p>
      <w:p w:rsidR="00AF39BF" w:rsidRPr="00AF39BF" w:rsidRDefault="00680B7C" w:rsidP="00AB1529">
        <w:pPr>
          <w:pStyle w:val="FiscalImpactBody"/>
          <w:suppressLineNumbers/>
          <w:rPr>
            <w:u w:val="single"/>
          </w:rPr>
        </w:pPr>
        <w:r>
          <w:tab/>
        </w:r>
        <w:r>
          <w:tab/>
        </w:r>
        <w:r w:rsidR="00AF39BF">
          <w:rPr>
            <w:u w:val="single"/>
          </w:rPr>
          <w:t xml:space="preserve">State Patrol:  </w:t>
        </w:r>
        <w:r w:rsidR="00AF39BF">
          <w:t>Increases General Fund-State by $3,895,000.</w:t>
        </w:r>
      </w:p>
      <w:p w:rsidR="00DF5D0E" w:rsidRDefault="00AF39BF" w:rsidP="00AB1529">
        <w:pPr>
          <w:pStyle w:val="FiscalImpactBody"/>
          <w:suppressLineNumbers/>
        </w:pPr>
        <w:r>
          <w:tab/>
        </w:r>
        <w:r>
          <w:tab/>
        </w:r>
        <w:r w:rsidR="005154C0">
          <w:rPr>
            <w:u w:val="single"/>
          </w:rPr>
          <w:t>Sundry Claims:</w:t>
        </w:r>
        <w:r w:rsidR="005154C0">
          <w:t xml:space="preserve">  </w:t>
        </w:r>
        <w:r w:rsidR="00AB1529">
          <w:t>Increases General Fund-State by $</w:t>
        </w:r>
        <w:r w:rsidR="005154C0">
          <w:t>195,000; increases Wildlife Account by $12,000.</w:t>
        </w:r>
      </w:p>
      <w:p w:rsidR="00AF39BF" w:rsidRDefault="00AF39BF" w:rsidP="00AB1529">
        <w:pPr>
          <w:pStyle w:val="FiscalImpactBody"/>
          <w:suppressLineNumbers/>
        </w:pPr>
        <w:r>
          <w:tab/>
        </w:r>
        <w:r>
          <w:tab/>
        </w:r>
        <w:r>
          <w:rPr>
            <w:u w:val="single"/>
          </w:rPr>
          <w:t>Clarke-McNary/DNR:</w:t>
        </w:r>
        <w:r>
          <w:t xml:space="preserve">  Increases General Fund-State by $1,353,000.</w:t>
        </w:r>
      </w:p>
      <w:p w:rsidR="00AF39BF" w:rsidRDefault="00AF39BF" w:rsidP="00AF39BF">
        <w:pPr>
          <w:pStyle w:val="FiscalImpactBody"/>
          <w:suppressLineNumbers/>
        </w:pPr>
        <w:r>
          <w:tab/>
        </w:r>
        <w:r>
          <w:tab/>
        </w:r>
        <w:r>
          <w:rPr>
            <w:u w:val="single"/>
          </w:rPr>
          <w:t>Disaster Response</w:t>
        </w:r>
        <w:r w:rsidR="00632584">
          <w:rPr>
            <w:u w:val="single"/>
          </w:rPr>
          <w:t>/Special Appropriations</w:t>
        </w:r>
        <w:r>
          <w:rPr>
            <w:u w:val="single"/>
          </w:rPr>
          <w:t>:</w:t>
        </w:r>
        <w:r>
          <w:t xml:space="preserve"> Increases General Fund-State by $1,000,000.</w:t>
        </w:r>
        <w:r w:rsidR="00632584">
          <w:t xml:space="preserve">  </w:t>
        </w:r>
        <w:r>
          <w:tab/>
          <w:t>Increases Other Funds by $1,000,000.</w:t>
        </w:r>
      </w:p>
      <w:p w:rsidR="003926D5" w:rsidRDefault="003926D5" w:rsidP="00AF39BF">
        <w:pPr>
          <w:pStyle w:val="FiscalImpactBody"/>
          <w:suppressLineNumbers/>
        </w:pPr>
      </w:p>
      <w:p w:rsidR="003926D5" w:rsidRDefault="003926D5" w:rsidP="00AF39BF">
        <w:pPr>
          <w:pStyle w:val="FiscalImpactBody"/>
          <w:suppressLineNumbers/>
          <w:rPr>
            <w:u w:val="single"/>
          </w:rPr>
        </w:pPr>
        <w:r>
          <w:tab/>
        </w:r>
        <w:r>
          <w:tab/>
        </w:r>
        <w:r>
          <w:rPr>
            <w:u w:val="single"/>
          </w:rPr>
          <w:t>Total Fiscal Impact</w:t>
        </w:r>
      </w:p>
      <w:p w:rsidR="00501A09" w:rsidRDefault="00501A09" w:rsidP="00501A09">
        <w:pPr>
          <w:pStyle w:val="FiscalImpactBody"/>
          <w:suppressLineNumbers/>
        </w:pPr>
        <w:r>
          <w:tab/>
        </w:r>
        <w:r>
          <w:tab/>
          <w:t>Increases General Fund--State by $23,370,000.</w:t>
        </w:r>
      </w:p>
      <w:p w:rsidR="00501A09" w:rsidRPr="00501A09" w:rsidRDefault="00501A09" w:rsidP="00501A09">
        <w:pPr>
          <w:pStyle w:val="FiscalImpactBody"/>
          <w:suppressLineNumbers/>
        </w:pPr>
        <w:r>
          <w:tab/>
        </w:r>
        <w:r>
          <w:tab/>
          <w:t>Increases Other Funds by $1,634,000.</w:t>
        </w:r>
      </w:p>
      <w:p w:rsidR="00AF39BF" w:rsidRPr="00AF39BF" w:rsidRDefault="00AF39BF" w:rsidP="00AB1529">
        <w:pPr>
          <w:pStyle w:val="FiscalImpactBody"/>
          <w:suppressLineNumbers/>
        </w:pPr>
      </w:p>
      <w:p w:rsidR="00AF39BF" w:rsidRPr="00AB1529" w:rsidRDefault="00AF39BF" w:rsidP="00AB1529">
        <w:pPr>
          <w:pStyle w:val="FiscalImpactBody"/>
          <w:suppressLineNumbers/>
        </w:pPr>
      </w:p>
      <w:permEnd w:id="0"/>
      <w:p w:rsidR="00DF5D0E" w:rsidRDefault="00DF5D0E" w:rsidP="00AB1529">
        <w:pPr>
          <w:pStyle w:val="AmendSectionPostSpace"/>
          <w:suppressLineNumbers/>
        </w:pPr>
      </w:p>
      <w:p w:rsidR="00DF5D0E" w:rsidRDefault="00DF5D0E" w:rsidP="00AB1529">
        <w:pPr>
          <w:pStyle w:val="BillEnd"/>
          <w:suppressLineNumbers/>
        </w:pPr>
      </w:p>
      <w:p w:rsidR="00DF5D0E" w:rsidRDefault="00DE256E" w:rsidP="00AB1529">
        <w:pPr>
          <w:pStyle w:val="BillEnd"/>
          <w:suppressLineNumbers/>
        </w:pPr>
        <w:r>
          <w:rPr>
            <w:b/>
          </w:rPr>
          <w:t>--- END ---</w:t>
        </w:r>
      </w:p>
      <w:p w:rsidR="00DF5D0E" w:rsidRDefault="006F427D" w:rsidP="00AB152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D5" w:rsidRDefault="003926D5" w:rsidP="00DF5D0E">
      <w:r>
        <w:separator/>
      </w:r>
    </w:p>
  </w:endnote>
  <w:endnote w:type="continuationSeparator" w:id="1">
    <w:p w:rsidR="003926D5" w:rsidRDefault="003926D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D5" w:rsidRDefault="006F427D">
    <w:pPr>
      <w:pStyle w:val="AmendDraftFooter"/>
    </w:pPr>
    <w:fldSimple w:instr=" TITLE   \* MERGEFORMAT ">
      <w:r w:rsidR="00EE61A9">
        <w:t>1694-S AMH ALEX FRAS 290</w:t>
      </w:r>
    </w:fldSimple>
    <w:r w:rsidR="003926D5">
      <w:tab/>
    </w:r>
    <w:fldSimple w:instr=" PAGE  \* Arabic  \* MERGEFORMAT ">
      <w:r w:rsidR="00EE61A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D5" w:rsidRDefault="006F427D">
    <w:pPr>
      <w:pStyle w:val="AmendDraftFooter"/>
    </w:pPr>
    <w:fldSimple w:instr=" TITLE   \* MERGEFORMAT ">
      <w:r w:rsidR="00EE61A9">
        <w:t>1694-S AMH ALEX FRAS 290</w:t>
      </w:r>
    </w:fldSimple>
    <w:r w:rsidR="003926D5">
      <w:tab/>
    </w:r>
    <w:fldSimple w:instr=" PAGE  \* Arabic  \* MERGEFORMAT ">
      <w:r w:rsidR="00EE61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D5" w:rsidRDefault="003926D5" w:rsidP="00DF5D0E">
      <w:r>
        <w:separator/>
      </w:r>
    </w:p>
  </w:footnote>
  <w:footnote w:type="continuationSeparator" w:id="1">
    <w:p w:rsidR="003926D5" w:rsidRDefault="003926D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D5" w:rsidRDefault="006F427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926D5" w:rsidRDefault="003926D5">
                <w:pPr>
                  <w:pStyle w:val="RCWSLText"/>
                  <w:jc w:val="right"/>
                </w:pPr>
                <w:r>
                  <w:t>1</w:t>
                </w:r>
              </w:p>
              <w:p w:rsidR="003926D5" w:rsidRDefault="003926D5">
                <w:pPr>
                  <w:pStyle w:val="RCWSLText"/>
                  <w:jc w:val="right"/>
                </w:pPr>
                <w:r>
                  <w:t>2</w:t>
                </w:r>
              </w:p>
              <w:p w:rsidR="003926D5" w:rsidRDefault="003926D5">
                <w:pPr>
                  <w:pStyle w:val="RCWSLText"/>
                  <w:jc w:val="right"/>
                </w:pPr>
                <w:r>
                  <w:t>3</w:t>
                </w:r>
              </w:p>
              <w:p w:rsidR="003926D5" w:rsidRDefault="003926D5">
                <w:pPr>
                  <w:pStyle w:val="RCWSLText"/>
                  <w:jc w:val="right"/>
                </w:pPr>
                <w:r>
                  <w:t>4</w:t>
                </w:r>
              </w:p>
              <w:p w:rsidR="003926D5" w:rsidRDefault="003926D5">
                <w:pPr>
                  <w:pStyle w:val="RCWSLText"/>
                  <w:jc w:val="right"/>
                </w:pPr>
                <w:r>
                  <w:t>5</w:t>
                </w:r>
              </w:p>
              <w:p w:rsidR="003926D5" w:rsidRDefault="003926D5">
                <w:pPr>
                  <w:pStyle w:val="RCWSLText"/>
                  <w:jc w:val="right"/>
                </w:pPr>
                <w:r>
                  <w:t>6</w:t>
                </w:r>
              </w:p>
              <w:p w:rsidR="003926D5" w:rsidRDefault="003926D5">
                <w:pPr>
                  <w:pStyle w:val="RCWSLText"/>
                  <w:jc w:val="right"/>
                </w:pPr>
                <w:r>
                  <w:t>7</w:t>
                </w:r>
              </w:p>
              <w:p w:rsidR="003926D5" w:rsidRDefault="003926D5">
                <w:pPr>
                  <w:pStyle w:val="RCWSLText"/>
                  <w:jc w:val="right"/>
                </w:pPr>
                <w:r>
                  <w:t>8</w:t>
                </w:r>
              </w:p>
              <w:p w:rsidR="003926D5" w:rsidRDefault="003926D5">
                <w:pPr>
                  <w:pStyle w:val="RCWSLText"/>
                  <w:jc w:val="right"/>
                </w:pPr>
                <w:r>
                  <w:t>9</w:t>
                </w:r>
              </w:p>
              <w:p w:rsidR="003926D5" w:rsidRDefault="003926D5">
                <w:pPr>
                  <w:pStyle w:val="RCWSLText"/>
                  <w:jc w:val="right"/>
                </w:pPr>
                <w:r>
                  <w:t>10</w:t>
                </w:r>
              </w:p>
              <w:p w:rsidR="003926D5" w:rsidRDefault="003926D5">
                <w:pPr>
                  <w:pStyle w:val="RCWSLText"/>
                  <w:jc w:val="right"/>
                </w:pPr>
                <w:r>
                  <w:t>11</w:t>
                </w:r>
              </w:p>
              <w:p w:rsidR="003926D5" w:rsidRDefault="003926D5">
                <w:pPr>
                  <w:pStyle w:val="RCWSLText"/>
                  <w:jc w:val="right"/>
                </w:pPr>
                <w:r>
                  <w:t>12</w:t>
                </w:r>
              </w:p>
              <w:p w:rsidR="003926D5" w:rsidRDefault="003926D5">
                <w:pPr>
                  <w:pStyle w:val="RCWSLText"/>
                  <w:jc w:val="right"/>
                </w:pPr>
                <w:r>
                  <w:t>13</w:t>
                </w:r>
              </w:p>
              <w:p w:rsidR="003926D5" w:rsidRDefault="003926D5">
                <w:pPr>
                  <w:pStyle w:val="RCWSLText"/>
                  <w:jc w:val="right"/>
                </w:pPr>
                <w:r>
                  <w:t>14</w:t>
                </w:r>
              </w:p>
              <w:p w:rsidR="003926D5" w:rsidRDefault="003926D5">
                <w:pPr>
                  <w:pStyle w:val="RCWSLText"/>
                  <w:jc w:val="right"/>
                </w:pPr>
                <w:r>
                  <w:t>15</w:t>
                </w:r>
              </w:p>
              <w:p w:rsidR="003926D5" w:rsidRDefault="003926D5">
                <w:pPr>
                  <w:pStyle w:val="RCWSLText"/>
                  <w:jc w:val="right"/>
                </w:pPr>
                <w:r>
                  <w:t>16</w:t>
                </w:r>
              </w:p>
              <w:p w:rsidR="003926D5" w:rsidRDefault="003926D5">
                <w:pPr>
                  <w:pStyle w:val="RCWSLText"/>
                  <w:jc w:val="right"/>
                </w:pPr>
                <w:r>
                  <w:t>17</w:t>
                </w:r>
              </w:p>
              <w:p w:rsidR="003926D5" w:rsidRDefault="003926D5">
                <w:pPr>
                  <w:pStyle w:val="RCWSLText"/>
                  <w:jc w:val="right"/>
                </w:pPr>
                <w:r>
                  <w:t>18</w:t>
                </w:r>
              </w:p>
              <w:p w:rsidR="003926D5" w:rsidRDefault="003926D5">
                <w:pPr>
                  <w:pStyle w:val="RCWSLText"/>
                  <w:jc w:val="right"/>
                </w:pPr>
                <w:r>
                  <w:t>19</w:t>
                </w:r>
              </w:p>
              <w:p w:rsidR="003926D5" w:rsidRDefault="003926D5">
                <w:pPr>
                  <w:pStyle w:val="RCWSLText"/>
                  <w:jc w:val="right"/>
                </w:pPr>
                <w:r>
                  <w:t>20</w:t>
                </w:r>
              </w:p>
              <w:p w:rsidR="003926D5" w:rsidRDefault="003926D5">
                <w:pPr>
                  <w:pStyle w:val="RCWSLText"/>
                  <w:jc w:val="right"/>
                </w:pPr>
                <w:r>
                  <w:t>21</w:t>
                </w:r>
              </w:p>
              <w:p w:rsidR="003926D5" w:rsidRDefault="003926D5">
                <w:pPr>
                  <w:pStyle w:val="RCWSLText"/>
                  <w:jc w:val="right"/>
                </w:pPr>
                <w:r>
                  <w:t>22</w:t>
                </w:r>
              </w:p>
              <w:p w:rsidR="003926D5" w:rsidRDefault="003926D5">
                <w:pPr>
                  <w:pStyle w:val="RCWSLText"/>
                  <w:jc w:val="right"/>
                </w:pPr>
                <w:r>
                  <w:t>23</w:t>
                </w:r>
              </w:p>
              <w:p w:rsidR="003926D5" w:rsidRDefault="003926D5">
                <w:pPr>
                  <w:pStyle w:val="RCWSLText"/>
                  <w:jc w:val="right"/>
                </w:pPr>
                <w:r>
                  <w:t>24</w:t>
                </w:r>
              </w:p>
              <w:p w:rsidR="003926D5" w:rsidRDefault="003926D5">
                <w:pPr>
                  <w:pStyle w:val="RCWSLText"/>
                  <w:jc w:val="right"/>
                </w:pPr>
                <w:r>
                  <w:t>25</w:t>
                </w:r>
              </w:p>
              <w:p w:rsidR="003926D5" w:rsidRDefault="003926D5">
                <w:pPr>
                  <w:pStyle w:val="RCWSLText"/>
                  <w:jc w:val="right"/>
                </w:pPr>
                <w:r>
                  <w:t>26</w:t>
                </w:r>
              </w:p>
              <w:p w:rsidR="003926D5" w:rsidRDefault="003926D5">
                <w:pPr>
                  <w:pStyle w:val="RCWSLText"/>
                  <w:jc w:val="right"/>
                </w:pPr>
                <w:r>
                  <w:t>27</w:t>
                </w:r>
              </w:p>
              <w:p w:rsidR="003926D5" w:rsidRDefault="003926D5">
                <w:pPr>
                  <w:pStyle w:val="RCWSLText"/>
                  <w:jc w:val="right"/>
                </w:pPr>
                <w:r>
                  <w:t>28</w:t>
                </w:r>
              </w:p>
              <w:p w:rsidR="003926D5" w:rsidRDefault="003926D5">
                <w:pPr>
                  <w:pStyle w:val="RCWSLText"/>
                  <w:jc w:val="right"/>
                </w:pPr>
                <w:r>
                  <w:t>29</w:t>
                </w:r>
              </w:p>
              <w:p w:rsidR="003926D5" w:rsidRDefault="003926D5">
                <w:pPr>
                  <w:pStyle w:val="RCWSLText"/>
                  <w:jc w:val="right"/>
                </w:pPr>
                <w:r>
                  <w:t>30</w:t>
                </w:r>
              </w:p>
              <w:p w:rsidR="003926D5" w:rsidRDefault="003926D5">
                <w:pPr>
                  <w:pStyle w:val="RCWSLText"/>
                  <w:jc w:val="right"/>
                </w:pPr>
                <w:r>
                  <w:t>31</w:t>
                </w:r>
              </w:p>
              <w:p w:rsidR="003926D5" w:rsidRDefault="003926D5">
                <w:pPr>
                  <w:pStyle w:val="RCWSLText"/>
                  <w:jc w:val="right"/>
                </w:pPr>
                <w:r>
                  <w:t>32</w:t>
                </w:r>
              </w:p>
              <w:p w:rsidR="003926D5" w:rsidRDefault="003926D5">
                <w:pPr>
                  <w:pStyle w:val="RCWSLText"/>
                  <w:jc w:val="right"/>
                </w:pPr>
                <w:r>
                  <w:t>33</w:t>
                </w:r>
              </w:p>
              <w:p w:rsidR="003926D5" w:rsidRDefault="003926D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D5" w:rsidRDefault="006F427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926D5" w:rsidRDefault="003926D5" w:rsidP="00605C39">
                <w:pPr>
                  <w:pStyle w:val="RCWSLText"/>
                  <w:spacing w:before="2888"/>
                  <w:jc w:val="right"/>
                </w:pPr>
                <w:r>
                  <w:t>1</w:t>
                </w:r>
              </w:p>
              <w:p w:rsidR="003926D5" w:rsidRDefault="003926D5">
                <w:pPr>
                  <w:pStyle w:val="RCWSLText"/>
                  <w:jc w:val="right"/>
                </w:pPr>
                <w:r>
                  <w:t>2</w:t>
                </w:r>
              </w:p>
              <w:p w:rsidR="003926D5" w:rsidRDefault="003926D5">
                <w:pPr>
                  <w:pStyle w:val="RCWSLText"/>
                  <w:jc w:val="right"/>
                </w:pPr>
                <w:r>
                  <w:t>3</w:t>
                </w:r>
              </w:p>
              <w:p w:rsidR="003926D5" w:rsidRDefault="003926D5">
                <w:pPr>
                  <w:pStyle w:val="RCWSLText"/>
                  <w:jc w:val="right"/>
                </w:pPr>
                <w:r>
                  <w:t>4</w:t>
                </w:r>
              </w:p>
              <w:p w:rsidR="003926D5" w:rsidRDefault="003926D5">
                <w:pPr>
                  <w:pStyle w:val="RCWSLText"/>
                  <w:jc w:val="right"/>
                </w:pPr>
                <w:r>
                  <w:t>5</w:t>
                </w:r>
              </w:p>
              <w:p w:rsidR="003926D5" w:rsidRDefault="003926D5">
                <w:pPr>
                  <w:pStyle w:val="RCWSLText"/>
                  <w:jc w:val="right"/>
                </w:pPr>
                <w:r>
                  <w:t>6</w:t>
                </w:r>
              </w:p>
              <w:p w:rsidR="003926D5" w:rsidRDefault="003926D5">
                <w:pPr>
                  <w:pStyle w:val="RCWSLText"/>
                  <w:jc w:val="right"/>
                </w:pPr>
                <w:r>
                  <w:t>7</w:t>
                </w:r>
              </w:p>
              <w:p w:rsidR="003926D5" w:rsidRDefault="003926D5">
                <w:pPr>
                  <w:pStyle w:val="RCWSLText"/>
                  <w:jc w:val="right"/>
                </w:pPr>
                <w:r>
                  <w:t>8</w:t>
                </w:r>
              </w:p>
              <w:p w:rsidR="003926D5" w:rsidRDefault="003926D5">
                <w:pPr>
                  <w:pStyle w:val="RCWSLText"/>
                  <w:jc w:val="right"/>
                </w:pPr>
                <w:r>
                  <w:t>9</w:t>
                </w:r>
              </w:p>
              <w:p w:rsidR="003926D5" w:rsidRDefault="003926D5">
                <w:pPr>
                  <w:pStyle w:val="RCWSLText"/>
                  <w:jc w:val="right"/>
                </w:pPr>
                <w:r>
                  <w:t>10</w:t>
                </w:r>
              </w:p>
              <w:p w:rsidR="003926D5" w:rsidRDefault="003926D5">
                <w:pPr>
                  <w:pStyle w:val="RCWSLText"/>
                  <w:jc w:val="right"/>
                </w:pPr>
                <w:r>
                  <w:t>11</w:t>
                </w:r>
              </w:p>
              <w:p w:rsidR="003926D5" w:rsidRDefault="003926D5">
                <w:pPr>
                  <w:pStyle w:val="RCWSLText"/>
                  <w:jc w:val="right"/>
                </w:pPr>
                <w:r>
                  <w:t>12</w:t>
                </w:r>
              </w:p>
              <w:p w:rsidR="003926D5" w:rsidRDefault="003926D5">
                <w:pPr>
                  <w:pStyle w:val="RCWSLText"/>
                  <w:jc w:val="right"/>
                </w:pPr>
                <w:r>
                  <w:t>13</w:t>
                </w:r>
              </w:p>
              <w:p w:rsidR="003926D5" w:rsidRDefault="003926D5">
                <w:pPr>
                  <w:pStyle w:val="RCWSLText"/>
                  <w:jc w:val="right"/>
                </w:pPr>
                <w:r>
                  <w:t>14</w:t>
                </w:r>
              </w:p>
              <w:p w:rsidR="003926D5" w:rsidRDefault="003926D5">
                <w:pPr>
                  <w:pStyle w:val="RCWSLText"/>
                  <w:jc w:val="right"/>
                </w:pPr>
                <w:r>
                  <w:t>15</w:t>
                </w:r>
              </w:p>
              <w:p w:rsidR="003926D5" w:rsidRDefault="003926D5">
                <w:pPr>
                  <w:pStyle w:val="RCWSLText"/>
                  <w:jc w:val="right"/>
                </w:pPr>
                <w:r>
                  <w:t>16</w:t>
                </w:r>
              </w:p>
              <w:p w:rsidR="003926D5" w:rsidRDefault="003926D5">
                <w:pPr>
                  <w:pStyle w:val="RCWSLText"/>
                  <w:jc w:val="right"/>
                </w:pPr>
                <w:r>
                  <w:t>17</w:t>
                </w:r>
              </w:p>
              <w:p w:rsidR="003926D5" w:rsidRDefault="003926D5">
                <w:pPr>
                  <w:pStyle w:val="RCWSLText"/>
                  <w:jc w:val="right"/>
                </w:pPr>
                <w:r>
                  <w:t>18</w:t>
                </w:r>
              </w:p>
              <w:p w:rsidR="003926D5" w:rsidRDefault="003926D5">
                <w:pPr>
                  <w:pStyle w:val="RCWSLText"/>
                  <w:jc w:val="right"/>
                </w:pPr>
                <w:r>
                  <w:t>19</w:t>
                </w:r>
              </w:p>
              <w:p w:rsidR="003926D5" w:rsidRDefault="003926D5">
                <w:pPr>
                  <w:pStyle w:val="RCWSLText"/>
                  <w:jc w:val="right"/>
                </w:pPr>
                <w:r>
                  <w:t>20</w:t>
                </w:r>
              </w:p>
              <w:p w:rsidR="003926D5" w:rsidRDefault="003926D5">
                <w:pPr>
                  <w:pStyle w:val="RCWSLText"/>
                  <w:jc w:val="right"/>
                </w:pPr>
                <w:r>
                  <w:t>21</w:t>
                </w:r>
              </w:p>
              <w:p w:rsidR="003926D5" w:rsidRDefault="003926D5">
                <w:pPr>
                  <w:pStyle w:val="RCWSLText"/>
                  <w:jc w:val="right"/>
                </w:pPr>
                <w:r>
                  <w:t>22</w:t>
                </w:r>
              </w:p>
              <w:p w:rsidR="003926D5" w:rsidRDefault="003926D5">
                <w:pPr>
                  <w:pStyle w:val="RCWSLText"/>
                  <w:jc w:val="right"/>
                </w:pPr>
                <w:r>
                  <w:t>23</w:t>
                </w:r>
              </w:p>
              <w:p w:rsidR="003926D5" w:rsidRDefault="003926D5">
                <w:pPr>
                  <w:pStyle w:val="RCWSLText"/>
                  <w:jc w:val="right"/>
                </w:pPr>
                <w:r>
                  <w:t>24</w:t>
                </w:r>
              </w:p>
              <w:p w:rsidR="003926D5" w:rsidRDefault="003926D5" w:rsidP="00060D21">
                <w:pPr>
                  <w:pStyle w:val="RCWSLText"/>
                  <w:jc w:val="right"/>
                </w:pPr>
                <w:r>
                  <w:t>25</w:t>
                </w:r>
              </w:p>
              <w:p w:rsidR="003926D5" w:rsidRDefault="003926D5" w:rsidP="00060D21">
                <w:pPr>
                  <w:pStyle w:val="RCWSLText"/>
                  <w:jc w:val="right"/>
                </w:pPr>
                <w:r>
                  <w:t>26</w:t>
                </w:r>
              </w:p>
              <w:p w:rsidR="003926D5" w:rsidRDefault="003926D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463C2"/>
    <w:rsid w:val="00060D21"/>
    <w:rsid w:val="00096165"/>
    <w:rsid w:val="000B3BE4"/>
    <w:rsid w:val="000C6C82"/>
    <w:rsid w:val="00106544"/>
    <w:rsid w:val="001A775A"/>
    <w:rsid w:val="001E6675"/>
    <w:rsid w:val="00217E8A"/>
    <w:rsid w:val="00281CBD"/>
    <w:rsid w:val="00316CD9"/>
    <w:rsid w:val="003926D5"/>
    <w:rsid w:val="003E2FC6"/>
    <w:rsid w:val="00492DDC"/>
    <w:rsid w:val="004F1573"/>
    <w:rsid w:val="004F4404"/>
    <w:rsid w:val="00501A09"/>
    <w:rsid w:val="005154C0"/>
    <w:rsid w:val="00523C5A"/>
    <w:rsid w:val="00605C39"/>
    <w:rsid w:val="00632584"/>
    <w:rsid w:val="00650614"/>
    <w:rsid w:val="00680B7C"/>
    <w:rsid w:val="006841E6"/>
    <w:rsid w:val="006858EC"/>
    <w:rsid w:val="006F427D"/>
    <w:rsid w:val="006F7027"/>
    <w:rsid w:val="0072335D"/>
    <w:rsid w:val="0072541D"/>
    <w:rsid w:val="007D35D4"/>
    <w:rsid w:val="00846034"/>
    <w:rsid w:val="008D43A4"/>
    <w:rsid w:val="00931B84"/>
    <w:rsid w:val="00961E55"/>
    <w:rsid w:val="00972869"/>
    <w:rsid w:val="009F23A9"/>
    <w:rsid w:val="00A01F29"/>
    <w:rsid w:val="00A93D4A"/>
    <w:rsid w:val="00AB1529"/>
    <w:rsid w:val="00AD15EC"/>
    <w:rsid w:val="00AD2D0A"/>
    <w:rsid w:val="00AF39BF"/>
    <w:rsid w:val="00B31D1C"/>
    <w:rsid w:val="00B518D0"/>
    <w:rsid w:val="00B73E0A"/>
    <w:rsid w:val="00B961E0"/>
    <w:rsid w:val="00C7181D"/>
    <w:rsid w:val="00D40447"/>
    <w:rsid w:val="00DA47F3"/>
    <w:rsid w:val="00DC5A4B"/>
    <w:rsid w:val="00DE256E"/>
    <w:rsid w:val="00DF5D0E"/>
    <w:rsid w:val="00E1471A"/>
    <w:rsid w:val="00E41CC6"/>
    <w:rsid w:val="00E66F5D"/>
    <w:rsid w:val="00EB4F52"/>
    <w:rsid w:val="00ED2EEB"/>
    <w:rsid w:val="00EE61A9"/>
    <w:rsid w:val="00F229DE"/>
    <w:rsid w:val="00F24D05"/>
    <w:rsid w:val="00FC0BF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C6C82"/>
    <w:pPr>
      <w:keepNext/>
      <w:shd w:val="clear" w:color="auto" w:fill="FFFFFF"/>
      <w:spacing w:line="240" w:lineRule="auto"/>
      <w:ind w:left="576" w:hanging="1584"/>
      <w:jc w:val="left"/>
    </w:pPr>
  </w:style>
  <w:style w:type="paragraph" w:customStyle="1" w:styleId="FiscalImpact">
    <w:name w:val="FiscalImpact"/>
    <w:basedOn w:val="RCWSLText"/>
    <w:next w:val="FiscalImpactBody"/>
    <w:rsid w:val="00106544"/>
    <w:pPr>
      <w:keepNext/>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A01F29"/>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ser_k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1222</TotalTime>
  <Pages>3</Pages>
  <Words>1117</Words>
  <Characters>6373</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1694-S AMH ALEX FRAS 290</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1694-S AMH ALEX FRAS 290</dc:title>
  <dc:subject/>
  <dc:creator>Washington State Legislature</dc:creator>
  <cp:keywords/>
  <dc:description/>
  <cp:lastModifiedBy>Washington State Legislature</cp:lastModifiedBy>
  <cp:revision>11</cp:revision>
  <cp:lastPrinted>2009-01-31T19:52:00Z</cp:lastPrinted>
  <dcterms:created xsi:type="dcterms:W3CDTF">2009-01-30T22:55:00Z</dcterms:created>
  <dcterms:modified xsi:type="dcterms:W3CDTF">2009-01-31T19:52:00Z</dcterms:modified>
</cp:coreProperties>
</file>