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36344" w:rsidP="0072541D">
          <w:pPr>
            <w:pStyle w:val="AmendDocName"/>
          </w:pPr>
          <w:customXml w:element="BillDocName">
            <w:r>
              <w:t xml:space="preserve">1135-S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057</w:t>
            </w:r>
          </w:customXml>
        </w:p>
      </w:customXml>
      <w:customXml w:element="OfferedBy">
        <w:p w:rsidR="00DF5D0E" w:rsidRDefault="00F57C3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36344">
          <w:customXml w:element="ReferenceNumber">
            <w:r w:rsidR="00F57C39">
              <w:rPr>
                <w:b/>
                <w:u w:val="single"/>
              </w:rPr>
              <w:t>SHB 1135</w:t>
            </w:r>
            <w:r w:rsidR="00DE256E">
              <w:t xml:space="preserve"> - </w:t>
            </w:r>
          </w:customXml>
          <w:customXml w:element="Floor">
            <w:r w:rsidR="00F57C39">
              <w:t>H AMD</w:t>
            </w:r>
          </w:customXml>
          <w:customXml w:element="AmendNumber">
            <w:r>
              <w:rPr>
                <w:b/>
              </w:rPr>
              <w:t xml:space="preserve"> 138</w:t>
            </w:r>
          </w:customXml>
        </w:p>
        <w:p w:rsidR="00DF5D0E" w:rsidRDefault="00436344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43634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 w:displacedByCustomXml="next"/>
      <w:customXml w:element="Page">
        <w:p w:rsidR="007A4637" w:rsidRPr="007A4637" w:rsidRDefault="00436344" w:rsidP="007A4637">
          <w:pPr>
            <w:pStyle w:val="RCWSLText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 w:rsidRPr="007A4637">
            <w:rPr>
              <w:spacing w:val="0"/>
            </w:rPr>
            <w:tab/>
          </w:r>
          <w:r w:rsidR="007A4637" w:rsidRPr="007A4637">
            <w:rPr>
              <w:spacing w:val="0"/>
            </w:rPr>
            <w:t>On page 2, line 19, after "section;" strike "and"</w:t>
          </w:r>
        </w:p>
        <w:p w:rsidR="007A4637" w:rsidRPr="007A4637" w:rsidRDefault="007A4637" w:rsidP="007A4637">
          <w:pPr>
            <w:pStyle w:val="RCWSLText"/>
            <w:rPr>
              <w:spacing w:val="0"/>
            </w:rPr>
          </w:pPr>
        </w:p>
        <w:p w:rsidR="007A4637" w:rsidRPr="007A4637" w:rsidRDefault="007A4637" w:rsidP="007A4637">
          <w:pPr>
            <w:pStyle w:val="RCWSLText"/>
            <w:rPr>
              <w:spacing w:val="0"/>
            </w:rPr>
          </w:pPr>
          <w:r w:rsidRPr="007A4637">
            <w:rPr>
              <w:spacing w:val="0"/>
            </w:rPr>
            <w:tab/>
            <w:t>On page 2, line 23, after "testing" insert "; and</w:t>
          </w:r>
        </w:p>
        <w:p w:rsidR="00F57C39" w:rsidRPr="007A4637" w:rsidRDefault="007A4637" w:rsidP="007A4637">
          <w:pPr>
            <w:pStyle w:val="RCWSLText"/>
            <w:rPr>
              <w:spacing w:val="0"/>
            </w:rPr>
          </w:pPr>
          <w:r w:rsidRPr="007A4637">
            <w:rPr>
              <w:spacing w:val="0"/>
            </w:rPr>
            <w:tab/>
            <w:t>(h) The anaerobic digester must not process any fish or fish products that are listed under the federal endangered species act"</w:t>
          </w:r>
          <w:r w:rsidR="00F57C39" w:rsidRPr="007A4637">
            <w:rPr>
              <w:spacing w:val="0"/>
            </w:rPr>
            <w:t xml:space="preserve"> </w:t>
          </w:r>
        </w:p>
        <w:p w:rsidR="00DF5D0E" w:rsidRPr="007A4637" w:rsidRDefault="00436344" w:rsidP="007A4637">
          <w:pPr>
            <w:pStyle w:val="RCWSLText"/>
            <w:rPr>
              <w:spacing w:val="0"/>
            </w:rPr>
          </w:pPr>
        </w:p>
      </w:customXml>
      <w:customXml w:element="Effect">
        <w:p w:rsidR="00ED2EEB" w:rsidRPr="007A4637" w:rsidRDefault="00DE256E" w:rsidP="007A4637">
          <w:pPr>
            <w:pStyle w:val="RCWSLText"/>
            <w:rPr>
              <w:spacing w:val="0"/>
            </w:rPr>
          </w:pPr>
          <w:r w:rsidRPr="007A4637">
            <w:rPr>
              <w:spacing w:val="0"/>
            </w:rPr>
            <w:tab/>
          </w:r>
        </w:p>
        <w:p w:rsidR="00DF5D0E" w:rsidRPr="00F57C39" w:rsidRDefault="00ED2EEB" w:rsidP="007A463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57C39">
            <w:rPr>
              <w:b/>
              <w:u w:val="single"/>
            </w:rPr>
            <w:t>EFFECT:</w:t>
          </w:r>
          <w:r w:rsidR="00DE256E">
            <w:t> </w:t>
          </w:r>
          <w:r w:rsidR="007A4637">
            <w:t>Prohibits anaerobic digesters from processing fish or fish products that are listed under the federal endangered species act.</w:t>
          </w:r>
        </w:p>
      </w:customXml>
      <w:permEnd w:id="0"/>
      <w:p w:rsidR="00DF5D0E" w:rsidRDefault="00DF5D0E" w:rsidP="00F57C39">
        <w:pPr>
          <w:pStyle w:val="AmendSectionPostSpace"/>
          <w:suppressLineNumbers/>
        </w:pPr>
      </w:p>
      <w:p w:rsidR="00DF5D0E" w:rsidRDefault="00DF5D0E" w:rsidP="00F57C39">
        <w:pPr>
          <w:pStyle w:val="BillEnd"/>
          <w:suppressLineNumbers/>
        </w:pPr>
      </w:p>
      <w:p w:rsidR="00DF5D0E" w:rsidRDefault="00DE256E" w:rsidP="00F57C3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36344" w:rsidP="00F57C3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39" w:rsidRDefault="00F57C39" w:rsidP="00DF5D0E">
      <w:r>
        <w:separator/>
      </w:r>
    </w:p>
  </w:endnote>
  <w:endnote w:type="continuationSeparator" w:id="1">
    <w:p w:rsidR="00F57C39" w:rsidRDefault="00F57C3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36344">
    <w:pPr>
      <w:pStyle w:val="AmendDraftFooter"/>
    </w:pPr>
    <w:fldSimple w:instr=" TITLE   \* MERGEFORMAT ">
      <w:r w:rsidR="000D0461">
        <w:t>1135-S AMH SHEA FORD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57C3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36344">
    <w:pPr>
      <w:pStyle w:val="AmendDraftFooter"/>
    </w:pPr>
    <w:fldSimple w:instr=" TITLE   \* MERGEFORMAT ">
      <w:r w:rsidR="000D0461">
        <w:t>1135-S AMH SHEA FORD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D046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39" w:rsidRDefault="00F57C39" w:rsidP="00DF5D0E">
      <w:r>
        <w:separator/>
      </w:r>
    </w:p>
  </w:footnote>
  <w:footnote w:type="continuationSeparator" w:id="1">
    <w:p w:rsidR="00F57C39" w:rsidRDefault="00F57C3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3634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3634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D0461"/>
    <w:rsid w:val="000E603A"/>
    <w:rsid w:val="00106544"/>
    <w:rsid w:val="001A775A"/>
    <w:rsid w:val="001E6675"/>
    <w:rsid w:val="00217E8A"/>
    <w:rsid w:val="00281CBD"/>
    <w:rsid w:val="00316CD9"/>
    <w:rsid w:val="003E2FC6"/>
    <w:rsid w:val="00436344"/>
    <w:rsid w:val="00492DDC"/>
    <w:rsid w:val="00523C5A"/>
    <w:rsid w:val="00605C39"/>
    <w:rsid w:val="006841E6"/>
    <w:rsid w:val="006F7027"/>
    <w:rsid w:val="0072335D"/>
    <w:rsid w:val="0072541D"/>
    <w:rsid w:val="007A4637"/>
    <w:rsid w:val="007D35D4"/>
    <w:rsid w:val="007E3C56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107</Words>
  <Characters>421</Characters>
  <Application>Microsoft Office Word</Application>
  <DocSecurity>8</DocSecurity>
  <Lines>70</Lines>
  <Paragraphs>40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1135-S AMH SHEA FORD 057</dc:title>
  <dc:subject/>
  <dc:creator>Washington State Legislature</dc:creator>
  <cp:keywords/>
  <dc:description/>
  <cp:lastModifiedBy>Washington State Legislature</cp:lastModifiedBy>
  <cp:revision>3</cp:revision>
  <cp:lastPrinted>2009-03-05T19:35:00Z</cp:lastPrinted>
  <dcterms:created xsi:type="dcterms:W3CDTF">2009-03-05T19:27:00Z</dcterms:created>
  <dcterms:modified xsi:type="dcterms:W3CDTF">2009-03-05T19:35:00Z</dcterms:modified>
</cp:coreProperties>
</file>