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57910" w:rsidP="0072541D">
          <w:pPr>
            <w:pStyle w:val="AmendDocName"/>
          </w:pPr>
          <w:customXml w:element="BillDocName">
            <w:r>
              <w:t xml:space="preserve">1081-S2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HERR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152</w:t>
            </w:r>
          </w:customXml>
        </w:p>
      </w:customXml>
      <w:customXml w:element="OfferedBy">
        <w:p w:rsidR="00DF5D0E" w:rsidRDefault="0088783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57910">
          <w:customXml w:element="ReferenceNumber">
            <w:r w:rsidR="0088783A">
              <w:rPr>
                <w:b/>
                <w:u w:val="single"/>
              </w:rPr>
              <w:t>2SHB 1081</w:t>
            </w:r>
            <w:r w:rsidR="00DE256E">
              <w:t xml:space="preserve"> - </w:t>
            </w:r>
          </w:customXml>
          <w:customXml w:element="Floor">
            <w:r w:rsidR="0088783A">
              <w:t>H AMD</w:t>
            </w:r>
          </w:customXml>
          <w:customXml w:element="AmendNumber">
            <w:r>
              <w:rPr>
                <w:b/>
              </w:rPr>
              <w:t xml:space="preserve"> 244</w:t>
            </w:r>
          </w:customXml>
        </w:p>
        <w:p w:rsidR="00DF5D0E" w:rsidRDefault="00A57910" w:rsidP="00605C39">
          <w:pPr>
            <w:ind w:firstLine="576"/>
          </w:pPr>
          <w:customXml w:element="Sponsors">
            <w:r>
              <w:t xml:space="preserve">By Representative Herrera</w:t>
            </w:r>
          </w:customXml>
        </w:p>
        <w:p w:rsidR="00DF5D0E" w:rsidRDefault="00A5791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3/09/2009</w:t>
            </w:r>
          </w:customXml>
        </w:p>
      </w:customXml>
      <w:permStart w:id="0" w:edGrp="everyone" w:displacedByCustomXml="next"/>
      <w:customXml w:element="Page">
        <w:p w:rsidR="0088783A" w:rsidRDefault="00A5791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8783A">
            <w:t xml:space="preserve">On page </w:t>
          </w:r>
          <w:r w:rsidR="00E22966">
            <w:t>3, line 26, after "</w:t>
          </w:r>
          <w:r w:rsidR="00E22966" w:rsidRPr="00C65123">
            <w:rPr>
              <w:u w:val="single"/>
            </w:rPr>
            <w:t>repair.</w:t>
          </w:r>
          <w:r w:rsidR="00E22966">
            <w:t>" insert "</w:t>
          </w:r>
          <w:r w:rsidR="00E22966" w:rsidRPr="00C65123">
            <w:rPr>
              <w:u w:val="single"/>
            </w:rPr>
            <w:t>Any assessments for maintenance and repair after the initial indebtedness is retired may be levied only with the approval of a majority of the pr</w:t>
          </w:r>
          <w:r w:rsidR="00E22966">
            <w:rPr>
              <w:u w:val="single"/>
            </w:rPr>
            <w:t>operty owners within the local</w:t>
          </w:r>
          <w:r w:rsidR="00E22966" w:rsidRPr="00C65123">
            <w:rPr>
              <w:u w:val="single"/>
            </w:rPr>
            <w:t xml:space="preserve"> improvement district.</w:t>
          </w:r>
          <w:r w:rsidR="00E22966">
            <w:t>"</w:t>
          </w:r>
        </w:p>
        <w:p w:rsidR="00DF5D0E" w:rsidRPr="00523C5A" w:rsidRDefault="00A57910" w:rsidP="0088783A">
          <w:pPr>
            <w:pStyle w:val="RCWSLText"/>
            <w:suppressLineNumbers/>
          </w:pPr>
        </w:p>
      </w:customXml>
      <w:customXml w:element="Effect">
        <w:p w:rsidR="00ED2EEB" w:rsidRDefault="00DE256E" w:rsidP="0088783A">
          <w:pPr>
            <w:pStyle w:val="Effect"/>
            <w:suppressLineNumbers/>
          </w:pPr>
          <w:r>
            <w:tab/>
          </w:r>
        </w:p>
        <w:p w:rsidR="0088783A" w:rsidRDefault="00ED2EEB" w:rsidP="0088783A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8783A">
            <w:rPr>
              <w:b/>
              <w:u w:val="single"/>
            </w:rPr>
            <w:t>EFFECT:</w:t>
          </w:r>
          <w:r w:rsidR="00E22966">
            <w:t> Requires a majority of the property owners within a local improvement district to approve assessments for maintenance and repair after the initial indebtedness related to the railroad grade crossing protection devices is retired. </w:t>
          </w:r>
          <w:r w:rsidR="00DE256E">
            <w:t> </w:t>
          </w:r>
        </w:p>
      </w:customXml>
      <w:p w:rsidR="00DF5D0E" w:rsidRPr="0088783A" w:rsidRDefault="00DF5D0E" w:rsidP="0088783A">
        <w:pPr>
          <w:pStyle w:val="FiscalImpact"/>
          <w:suppressLineNumbers/>
        </w:pPr>
      </w:p>
      <w:permEnd w:id="0"/>
      <w:p w:rsidR="00DF5D0E" w:rsidRDefault="00DF5D0E" w:rsidP="0088783A">
        <w:pPr>
          <w:pStyle w:val="AmendSectionPostSpace"/>
          <w:suppressLineNumbers/>
        </w:pPr>
      </w:p>
      <w:p w:rsidR="00DF5D0E" w:rsidRDefault="00DF5D0E" w:rsidP="0088783A">
        <w:pPr>
          <w:pStyle w:val="BillEnd"/>
          <w:suppressLineNumbers/>
        </w:pPr>
      </w:p>
      <w:p w:rsidR="00DF5D0E" w:rsidRDefault="00DE256E" w:rsidP="0088783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57910" w:rsidP="0088783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3A" w:rsidRDefault="0088783A" w:rsidP="00DF5D0E">
      <w:r>
        <w:separator/>
      </w:r>
    </w:p>
  </w:endnote>
  <w:endnote w:type="continuationSeparator" w:id="1">
    <w:p w:rsidR="0088783A" w:rsidRDefault="0088783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57910">
    <w:pPr>
      <w:pStyle w:val="AmendDraftFooter"/>
    </w:pPr>
    <w:fldSimple w:instr=" TITLE   \* MERGEFORMAT ">
      <w:r w:rsidR="00FC09C9">
        <w:t>1081-S2 AMH HERR MUNN 152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8783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57910">
    <w:pPr>
      <w:pStyle w:val="AmendDraftFooter"/>
    </w:pPr>
    <w:fldSimple w:instr=" TITLE   \* MERGEFORMAT ">
      <w:r w:rsidR="00FC09C9">
        <w:t>1081-S2 AMH HERR MUNN 152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C09C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3A" w:rsidRDefault="0088783A" w:rsidP="00DF5D0E">
      <w:r>
        <w:separator/>
      </w:r>
    </w:p>
  </w:footnote>
  <w:footnote w:type="continuationSeparator" w:id="1">
    <w:p w:rsidR="0088783A" w:rsidRDefault="0088783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5791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5791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A70BE"/>
    <w:rsid w:val="006F7027"/>
    <w:rsid w:val="0072335D"/>
    <w:rsid w:val="0072541D"/>
    <w:rsid w:val="007D35D4"/>
    <w:rsid w:val="00846034"/>
    <w:rsid w:val="0088783A"/>
    <w:rsid w:val="00931B84"/>
    <w:rsid w:val="00972869"/>
    <w:rsid w:val="009F23A9"/>
    <w:rsid w:val="00A01F29"/>
    <w:rsid w:val="00A57910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22966"/>
    <w:rsid w:val="00E41CC6"/>
    <w:rsid w:val="00E66F5D"/>
    <w:rsid w:val="00ED2EEB"/>
    <w:rsid w:val="00F229DE"/>
    <w:rsid w:val="00F4663F"/>
    <w:rsid w:val="00FC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neck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126</Words>
  <Characters>525</Characters>
  <Application>Microsoft Office Word</Application>
  <DocSecurity>8</DocSecurity>
  <Lines>87</Lines>
  <Paragraphs>46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1081-S2 AMH HERR MUNN 152</dc:title>
  <dc:subject/>
  <dc:creator>Washington State Legislature</dc:creator>
  <cp:keywords/>
  <dc:description/>
  <cp:lastModifiedBy>Washington State Legislature</cp:lastModifiedBy>
  <cp:revision>3</cp:revision>
  <cp:lastPrinted>2009-03-09T16:29:00Z</cp:lastPrinted>
  <dcterms:created xsi:type="dcterms:W3CDTF">2009-03-09T16:28:00Z</dcterms:created>
  <dcterms:modified xsi:type="dcterms:W3CDTF">2009-03-09T16:29:00Z</dcterms:modified>
</cp:coreProperties>
</file>